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15A52D" w14:textId="3891ADE2" w:rsidR="00E16E72" w:rsidRDefault="00E16E72" w:rsidP="00C50A91">
      <w:pPr>
        <w:jc w:val="center"/>
        <w:rPr>
          <w:b/>
          <w:sz w:val="24"/>
          <w:szCs w:val="24"/>
          <w:u w:val="single"/>
        </w:rPr>
      </w:pPr>
      <w:r w:rsidRPr="002F1AD0">
        <w:rPr>
          <w:noProof/>
          <w:sz w:val="24"/>
          <w:szCs w:val="24"/>
        </w:rPr>
        <mc:AlternateContent>
          <mc:Choice Requires="wps">
            <w:drawing>
              <wp:anchor distT="0" distB="0" distL="114935" distR="114935" simplePos="0" relativeHeight="251657728" behindDoc="0" locked="0" layoutInCell="1" allowOverlap="1" wp14:anchorId="06F8E127" wp14:editId="6BDE3827">
                <wp:simplePos x="0" y="0"/>
                <wp:positionH relativeFrom="column">
                  <wp:posOffset>1541145</wp:posOffset>
                </wp:positionH>
                <wp:positionV relativeFrom="paragraph">
                  <wp:posOffset>9525</wp:posOffset>
                </wp:positionV>
                <wp:extent cx="4928870" cy="1326515"/>
                <wp:effectExtent l="0" t="0" r="24130" b="2603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70" cy="1326515"/>
                        </a:xfrm>
                        <a:prstGeom prst="rect">
                          <a:avLst/>
                        </a:prstGeom>
                        <a:solidFill>
                          <a:srgbClr val="D9D9D9"/>
                        </a:solidFill>
                        <a:ln w="6350">
                          <a:solidFill>
                            <a:srgbClr val="000000"/>
                          </a:solidFill>
                          <a:miter lim="800000"/>
                          <a:headEnd/>
                          <a:tailEnd/>
                        </a:ln>
                      </wps:spPr>
                      <wps:txbx>
                        <w:txbxContent>
                          <w:p w14:paraId="21B50931" w14:textId="77777777" w:rsidR="006A7A8E" w:rsidRPr="001937C8" w:rsidRDefault="001937C8" w:rsidP="00161AE6">
                            <w:pPr>
                              <w:jc w:val="center"/>
                              <w:rPr>
                                <w:rFonts w:ascii="Times New Roman" w:hAnsi="Times New Roman" w:cs="Times New Roman"/>
                                <w:sz w:val="40"/>
                                <w:szCs w:val="40"/>
                              </w:rPr>
                            </w:pPr>
                            <w:r>
                              <w:rPr>
                                <w:rFonts w:ascii="Times New Roman" w:hAnsi="Times New Roman" w:cs="Times New Roman"/>
                                <w:b/>
                                <w:sz w:val="40"/>
                                <w:szCs w:val="40"/>
                              </w:rPr>
                              <w:t>Q</w:t>
                            </w:r>
                            <w:r w:rsidR="000D1165" w:rsidRPr="001937C8">
                              <w:rPr>
                                <w:rFonts w:ascii="Times New Roman" w:hAnsi="Times New Roman" w:cs="Times New Roman"/>
                                <w:b/>
                                <w:sz w:val="40"/>
                                <w:szCs w:val="40"/>
                              </w:rPr>
                              <w:t>u</w:t>
                            </w:r>
                            <w:r w:rsidR="003640E6">
                              <w:rPr>
                                <w:rFonts w:ascii="Times New Roman" w:hAnsi="Times New Roman" w:cs="Times New Roman"/>
                                <w:b/>
                                <w:sz w:val="40"/>
                                <w:szCs w:val="40"/>
                              </w:rPr>
                              <w:t>inzième d</w:t>
                            </w:r>
                            <w:r w:rsidR="006A7A8E" w:rsidRPr="001937C8">
                              <w:rPr>
                                <w:rFonts w:ascii="Times New Roman" w:hAnsi="Times New Roman" w:cs="Times New Roman"/>
                                <w:b/>
                                <w:sz w:val="40"/>
                                <w:szCs w:val="40"/>
                              </w:rPr>
                              <w:t>imanche ordinaire.</w:t>
                            </w:r>
                          </w:p>
                          <w:p w14:paraId="392E506D" w14:textId="77777777" w:rsidR="006A7A8E" w:rsidRPr="001937C8" w:rsidRDefault="006A7A8E" w:rsidP="00161AE6">
                            <w:pPr>
                              <w:jc w:val="center"/>
                              <w:rPr>
                                <w:rFonts w:ascii="Times New Roman" w:hAnsi="Times New Roman" w:cs="Times New Roman"/>
                                <w:sz w:val="40"/>
                                <w:szCs w:val="40"/>
                              </w:rPr>
                            </w:pPr>
                            <w:r w:rsidRPr="001937C8">
                              <w:rPr>
                                <w:rFonts w:ascii="Times New Roman" w:hAnsi="Times New Roman" w:cs="Times New Roman"/>
                                <w:sz w:val="40"/>
                                <w:szCs w:val="40"/>
                              </w:rPr>
                              <w:t>Année B</w:t>
                            </w:r>
                          </w:p>
                          <w:p w14:paraId="40D04535" w14:textId="77777777" w:rsidR="006A7A8E" w:rsidRPr="001937C8" w:rsidRDefault="006A7A8E" w:rsidP="00161AE6">
                            <w:pPr>
                              <w:jc w:val="center"/>
                              <w:rPr>
                                <w:rFonts w:ascii="Times New Roman" w:hAnsi="Times New Roman" w:cs="Times New Roman"/>
                                <w:sz w:val="40"/>
                                <w:szCs w:val="40"/>
                              </w:rPr>
                            </w:pPr>
                            <w:r w:rsidRPr="001937C8">
                              <w:rPr>
                                <w:rFonts w:ascii="Times New Roman" w:hAnsi="Times New Roman" w:cs="Times New Roman"/>
                                <w:sz w:val="40"/>
                                <w:szCs w:val="40"/>
                              </w:rPr>
                              <w:t>UP « Les Douze »</w:t>
                            </w:r>
                            <w:r w:rsidRPr="001937C8">
                              <w:rPr>
                                <w:rFonts w:ascii="Times New Roman" w:hAnsi="Times New Roman" w:cs="Times New Roman"/>
                                <w:sz w:val="40"/>
                                <w:szCs w:val="40"/>
                              </w:rPr>
                              <w:br/>
                              <w:t xml:space="preserve">Le </w:t>
                            </w:r>
                            <w:r w:rsidR="003640E6">
                              <w:rPr>
                                <w:rFonts w:ascii="Times New Roman" w:hAnsi="Times New Roman" w:cs="Times New Roman"/>
                                <w:sz w:val="40"/>
                                <w:szCs w:val="40"/>
                              </w:rPr>
                              <w:t>10</w:t>
                            </w:r>
                            <w:r w:rsidR="000D1165" w:rsidRPr="001937C8">
                              <w:rPr>
                                <w:rFonts w:ascii="Times New Roman" w:hAnsi="Times New Roman" w:cs="Times New Roman"/>
                                <w:sz w:val="40"/>
                                <w:szCs w:val="40"/>
                              </w:rPr>
                              <w:t xml:space="preserve"> et </w:t>
                            </w:r>
                            <w:r w:rsidR="003640E6">
                              <w:rPr>
                                <w:rFonts w:ascii="Times New Roman" w:hAnsi="Times New Roman" w:cs="Times New Roman"/>
                                <w:sz w:val="40"/>
                                <w:szCs w:val="40"/>
                              </w:rPr>
                              <w:t>11</w:t>
                            </w:r>
                            <w:r w:rsidR="000D1165" w:rsidRPr="001937C8">
                              <w:rPr>
                                <w:rFonts w:ascii="Times New Roman" w:hAnsi="Times New Roman" w:cs="Times New Roman"/>
                                <w:sz w:val="40"/>
                                <w:szCs w:val="40"/>
                              </w:rPr>
                              <w:t xml:space="preserve"> juillet</w:t>
                            </w:r>
                            <w:r w:rsidRPr="001937C8">
                              <w:rPr>
                                <w:rFonts w:ascii="Times New Roman" w:hAnsi="Times New Roman" w:cs="Times New Roman"/>
                                <w:sz w:val="40"/>
                                <w:szCs w:val="40"/>
                              </w:rPr>
                              <w:t xml:space="preserve"> 20</w:t>
                            </w:r>
                            <w:r w:rsidR="00580A20" w:rsidRPr="001937C8">
                              <w:rPr>
                                <w:rFonts w:ascii="Times New Roman" w:hAnsi="Times New Roman" w:cs="Times New Roman"/>
                                <w:sz w:val="40"/>
                                <w:szCs w:val="40"/>
                              </w:rPr>
                              <w:t>21</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8E127" id="_x0000_t202" coordsize="21600,21600" o:spt="202" path="m,l,21600r21600,l21600,xe">
                <v:stroke joinstyle="miter"/>
                <v:path gradientshapeok="t" o:connecttype="rect"/>
              </v:shapetype>
              <v:shape id="Text Box 3" o:spid="_x0000_s1026" type="#_x0000_t202" style="position:absolute;left:0;text-align:left;margin-left:121.35pt;margin-top:.75pt;width:388.1pt;height:104.4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" fillcolor="#d9d9d9" strokeweight=".5pt">
                <v:textbox inset="7.45pt,3.85pt,7.45pt,3.85pt">
                  <w:txbxContent>
                    <w:p w14:paraId="21B50931" w14:textId="77777777" w:rsidR="006A7A8E" w:rsidRPr="001937C8" w:rsidRDefault="001937C8" w:rsidP="00161AE6">
                      <w:pPr>
                        <w:jc w:val="center"/>
                        <w:rPr>
                          <w:rFonts w:ascii="Times New Roman" w:hAnsi="Times New Roman" w:cs="Times New Roman"/>
                          <w:sz w:val="40"/>
                          <w:szCs w:val="40"/>
                        </w:rPr>
                      </w:pPr>
                      <w:r>
                        <w:rPr>
                          <w:rFonts w:ascii="Times New Roman" w:hAnsi="Times New Roman" w:cs="Times New Roman"/>
                          <w:b/>
                          <w:sz w:val="40"/>
                          <w:szCs w:val="40"/>
                        </w:rPr>
                        <w:t>Q</w:t>
                      </w:r>
                      <w:r w:rsidR="000D1165" w:rsidRPr="001937C8">
                        <w:rPr>
                          <w:rFonts w:ascii="Times New Roman" w:hAnsi="Times New Roman" w:cs="Times New Roman"/>
                          <w:b/>
                          <w:sz w:val="40"/>
                          <w:szCs w:val="40"/>
                        </w:rPr>
                        <w:t>u</w:t>
                      </w:r>
                      <w:r w:rsidR="003640E6">
                        <w:rPr>
                          <w:rFonts w:ascii="Times New Roman" w:hAnsi="Times New Roman" w:cs="Times New Roman"/>
                          <w:b/>
                          <w:sz w:val="40"/>
                          <w:szCs w:val="40"/>
                        </w:rPr>
                        <w:t>inzième d</w:t>
                      </w:r>
                      <w:r w:rsidR="006A7A8E" w:rsidRPr="001937C8">
                        <w:rPr>
                          <w:rFonts w:ascii="Times New Roman" w:hAnsi="Times New Roman" w:cs="Times New Roman"/>
                          <w:b/>
                          <w:sz w:val="40"/>
                          <w:szCs w:val="40"/>
                        </w:rPr>
                        <w:t>imanche ordinaire.</w:t>
                      </w:r>
                    </w:p>
                    <w:p w14:paraId="392E506D" w14:textId="77777777" w:rsidR="006A7A8E" w:rsidRPr="001937C8" w:rsidRDefault="006A7A8E" w:rsidP="00161AE6">
                      <w:pPr>
                        <w:jc w:val="center"/>
                        <w:rPr>
                          <w:rFonts w:ascii="Times New Roman" w:hAnsi="Times New Roman" w:cs="Times New Roman"/>
                          <w:sz w:val="40"/>
                          <w:szCs w:val="40"/>
                        </w:rPr>
                      </w:pPr>
                      <w:r w:rsidRPr="001937C8">
                        <w:rPr>
                          <w:rFonts w:ascii="Times New Roman" w:hAnsi="Times New Roman" w:cs="Times New Roman"/>
                          <w:sz w:val="40"/>
                          <w:szCs w:val="40"/>
                        </w:rPr>
                        <w:t>Année B</w:t>
                      </w:r>
                    </w:p>
                    <w:p w14:paraId="40D04535" w14:textId="77777777" w:rsidR="006A7A8E" w:rsidRPr="001937C8" w:rsidRDefault="006A7A8E" w:rsidP="00161AE6">
                      <w:pPr>
                        <w:jc w:val="center"/>
                        <w:rPr>
                          <w:rFonts w:ascii="Times New Roman" w:hAnsi="Times New Roman" w:cs="Times New Roman"/>
                          <w:sz w:val="40"/>
                          <w:szCs w:val="40"/>
                        </w:rPr>
                      </w:pPr>
                      <w:r w:rsidRPr="001937C8">
                        <w:rPr>
                          <w:rFonts w:ascii="Times New Roman" w:hAnsi="Times New Roman" w:cs="Times New Roman"/>
                          <w:sz w:val="40"/>
                          <w:szCs w:val="40"/>
                        </w:rPr>
                        <w:t>UP « Les Douze »</w:t>
                      </w:r>
                      <w:r w:rsidRPr="001937C8">
                        <w:rPr>
                          <w:rFonts w:ascii="Times New Roman" w:hAnsi="Times New Roman" w:cs="Times New Roman"/>
                          <w:sz w:val="40"/>
                          <w:szCs w:val="40"/>
                        </w:rPr>
                        <w:br/>
                        <w:t xml:space="preserve">Le </w:t>
                      </w:r>
                      <w:r w:rsidR="003640E6">
                        <w:rPr>
                          <w:rFonts w:ascii="Times New Roman" w:hAnsi="Times New Roman" w:cs="Times New Roman"/>
                          <w:sz w:val="40"/>
                          <w:szCs w:val="40"/>
                        </w:rPr>
                        <w:t>10</w:t>
                      </w:r>
                      <w:r w:rsidR="000D1165" w:rsidRPr="001937C8">
                        <w:rPr>
                          <w:rFonts w:ascii="Times New Roman" w:hAnsi="Times New Roman" w:cs="Times New Roman"/>
                          <w:sz w:val="40"/>
                          <w:szCs w:val="40"/>
                        </w:rPr>
                        <w:t xml:space="preserve"> et </w:t>
                      </w:r>
                      <w:r w:rsidR="003640E6">
                        <w:rPr>
                          <w:rFonts w:ascii="Times New Roman" w:hAnsi="Times New Roman" w:cs="Times New Roman"/>
                          <w:sz w:val="40"/>
                          <w:szCs w:val="40"/>
                        </w:rPr>
                        <w:t>11</w:t>
                      </w:r>
                      <w:r w:rsidR="000D1165" w:rsidRPr="001937C8">
                        <w:rPr>
                          <w:rFonts w:ascii="Times New Roman" w:hAnsi="Times New Roman" w:cs="Times New Roman"/>
                          <w:sz w:val="40"/>
                          <w:szCs w:val="40"/>
                        </w:rPr>
                        <w:t xml:space="preserve"> juillet</w:t>
                      </w:r>
                      <w:r w:rsidRPr="001937C8">
                        <w:rPr>
                          <w:rFonts w:ascii="Times New Roman" w:hAnsi="Times New Roman" w:cs="Times New Roman"/>
                          <w:sz w:val="40"/>
                          <w:szCs w:val="40"/>
                        </w:rPr>
                        <w:t xml:space="preserve"> 20</w:t>
                      </w:r>
                      <w:r w:rsidR="00580A20" w:rsidRPr="001937C8">
                        <w:rPr>
                          <w:rFonts w:ascii="Times New Roman" w:hAnsi="Times New Roman" w:cs="Times New Roman"/>
                          <w:sz w:val="40"/>
                          <w:szCs w:val="40"/>
                        </w:rPr>
                        <w:t>21</w:t>
                      </w:r>
                    </w:p>
                  </w:txbxContent>
                </v:textbox>
                <w10:wrap type="square"/>
              </v:shape>
            </w:pict>
          </mc:Fallback>
        </mc:AlternateContent>
      </w:r>
      <w:r>
        <w:rPr>
          <w:noProof/>
        </w:rPr>
        <w:drawing>
          <wp:inline distT="0" distB="0" distL="0" distR="0" wp14:anchorId="003A9F2E" wp14:editId="0585164E">
            <wp:extent cx="1300480" cy="123913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012" cy="1260605"/>
                    </a:xfrm>
                    <a:prstGeom prst="rect">
                      <a:avLst/>
                    </a:prstGeom>
                    <a:noFill/>
                    <a:ln>
                      <a:noFill/>
                    </a:ln>
                  </pic:spPr>
                </pic:pic>
              </a:graphicData>
            </a:graphic>
          </wp:inline>
        </w:drawing>
      </w:r>
      <w:r w:rsidR="00161AE6" w:rsidRPr="002F1AD0">
        <w:rPr>
          <w:sz w:val="24"/>
          <w:szCs w:val="24"/>
        </w:rPr>
        <w:br/>
      </w:r>
    </w:p>
    <w:p w14:paraId="030493D1" w14:textId="77777777" w:rsidR="00E16E72" w:rsidRDefault="00E16E72" w:rsidP="00C50A91">
      <w:pPr>
        <w:jc w:val="center"/>
        <w:rPr>
          <w:b/>
          <w:sz w:val="24"/>
          <w:szCs w:val="24"/>
          <w:u w:val="single"/>
        </w:rPr>
      </w:pPr>
    </w:p>
    <w:p w14:paraId="0FB8C682" w14:textId="76C51D5E" w:rsidR="00C50A91" w:rsidRPr="002F1AD0" w:rsidRDefault="00C50A91" w:rsidP="00C50A91">
      <w:pPr>
        <w:jc w:val="center"/>
        <w:rPr>
          <w:sz w:val="24"/>
          <w:szCs w:val="24"/>
          <w:u w:val="single"/>
        </w:rPr>
      </w:pPr>
      <w:r w:rsidRPr="002F1AD0">
        <w:rPr>
          <w:b/>
          <w:sz w:val="24"/>
          <w:szCs w:val="24"/>
          <w:u w:val="single"/>
        </w:rPr>
        <w:t>Liturgie d’ouverture</w:t>
      </w:r>
    </w:p>
    <w:p w14:paraId="3EA4125D" w14:textId="77777777" w:rsidR="00B12187" w:rsidRPr="002F1AD0" w:rsidRDefault="00B12187" w:rsidP="00B12187">
      <w:pPr>
        <w:rPr>
          <w:sz w:val="24"/>
          <w:szCs w:val="24"/>
        </w:rPr>
      </w:pPr>
      <w:r w:rsidRPr="002F1AD0">
        <w:rPr>
          <w:b/>
          <w:sz w:val="24"/>
          <w:szCs w:val="24"/>
          <w:u w:val="single"/>
        </w:rPr>
        <w:t>Chant d’entrée</w:t>
      </w:r>
      <w:r w:rsidRPr="002F1AD0">
        <w:rPr>
          <w:b/>
          <w:sz w:val="24"/>
          <w:szCs w:val="24"/>
        </w:rPr>
        <w:t> :</w:t>
      </w:r>
      <w:r w:rsidRPr="002F1AD0">
        <w:rPr>
          <w:sz w:val="24"/>
          <w:szCs w:val="24"/>
        </w:rPr>
        <w:t xml:space="preserve"> …………….</w:t>
      </w:r>
    </w:p>
    <w:p w14:paraId="376148E9" w14:textId="77777777" w:rsidR="00C50A91" w:rsidRPr="002F1AD0" w:rsidRDefault="00C50A91" w:rsidP="00A13A82">
      <w:pPr>
        <w:rPr>
          <w:b/>
          <w:sz w:val="24"/>
          <w:szCs w:val="24"/>
          <w:u w:val="single"/>
        </w:rPr>
      </w:pPr>
    </w:p>
    <w:p w14:paraId="2A36E54B" w14:textId="77777777" w:rsidR="003640E6" w:rsidRDefault="00161AE6" w:rsidP="00DB774D">
      <w:pPr>
        <w:rPr>
          <w:b/>
          <w:sz w:val="24"/>
          <w:szCs w:val="24"/>
        </w:rPr>
      </w:pPr>
      <w:r w:rsidRPr="002F1AD0">
        <w:rPr>
          <w:b/>
          <w:sz w:val="24"/>
          <w:szCs w:val="24"/>
          <w:u w:val="single"/>
        </w:rPr>
        <w:t>Introduction</w:t>
      </w:r>
      <w:r w:rsidRPr="002F1AD0">
        <w:rPr>
          <w:b/>
          <w:sz w:val="24"/>
          <w:szCs w:val="24"/>
        </w:rPr>
        <w:t> </w:t>
      </w:r>
    </w:p>
    <w:p w14:paraId="17072F23" w14:textId="77777777" w:rsidR="00080333" w:rsidRPr="00080333" w:rsidRDefault="002F1AD0" w:rsidP="00E16E72">
      <w:pPr>
        <w:jc w:val="both"/>
        <w:rPr>
          <w:bCs/>
          <w:sz w:val="24"/>
          <w:szCs w:val="24"/>
        </w:rPr>
      </w:pPr>
      <w:r>
        <w:rPr>
          <w:bCs/>
          <w:sz w:val="24"/>
          <w:szCs w:val="24"/>
        </w:rPr>
        <w:t xml:space="preserve">Frères et sœurs, le Seigneur </w:t>
      </w:r>
      <w:r w:rsidR="006B515A">
        <w:rPr>
          <w:bCs/>
          <w:sz w:val="24"/>
          <w:szCs w:val="24"/>
        </w:rPr>
        <w:t>n</w:t>
      </w:r>
      <w:r>
        <w:rPr>
          <w:bCs/>
          <w:sz w:val="24"/>
          <w:szCs w:val="24"/>
        </w:rPr>
        <w:t xml:space="preserve">ous a choisis, et </w:t>
      </w:r>
      <w:r w:rsidR="006B515A">
        <w:rPr>
          <w:bCs/>
          <w:sz w:val="24"/>
          <w:szCs w:val="24"/>
        </w:rPr>
        <w:t>n</w:t>
      </w:r>
      <w:r>
        <w:rPr>
          <w:bCs/>
          <w:sz w:val="24"/>
          <w:szCs w:val="24"/>
        </w:rPr>
        <w:t>ous av</w:t>
      </w:r>
      <w:r w:rsidR="006B515A">
        <w:rPr>
          <w:bCs/>
          <w:sz w:val="24"/>
          <w:szCs w:val="24"/>
        </w:rPr>
        <w:t>ons</w:t>
      </w:r>
      <w:r>
        <w:rPr>
          <w:bCs/>
          <w:sz w:val="24"/>
          <w:szCs w:val="24"/>
        </w:rPr>
        <w:t xml:space="preserve"> répondu à son appel. Que cette célébration renouvelle en </w:t>
      </w:r>
      <w:r w:rsidR="006B515A">
        <w:rPr>
          <w:bCs/>
          <w:sz w:val="24"/>
          <w:szCs w:val="24"/>
        </w:rPr>
        <w:t>n</w:t>
      </w:r>
      <w:r>
        <w:rPr>
          <w:bCs/>
          <w:sz w:val="24"/>
          <w:szCs w:val="24"/>
        </w:rPr>
        <w:t xml:space="preserve">ous la joie d’être ses amis, d’être de ceux à qui il confie aujourd’hui sa mission. </w:t>
      </w:r>
      <w:r w:rsidR="00A84329">
        <w:rPr>
          <w:bCs/>
          <w:sz w:val="24"/>
          <w:szCs w:val="24"/>
        </w:rPr>
        <w:t>Ê</w:t>
      </w:r>
      <w:r>
        <w:rPr>
          <w:bCs/>
          <w:sz w:val="24"/>
          <w:szCs w:val="24"/>
        </w:rPr>
        <w:t xml:space="preserve">tre chrétien, répondre à l’appel du Christ, n’est pas facile. </w:t>
      </w:r>
      <w:r w:rsidR="00276769">
        <w:rPr>
          <w:bCs/>
          <w:sz w:val="24"/>
          <w:szCs w:val="24"/>
        </w:rPr>
        <w:t>Mais chacun de nous est concerné par cet appel pour la mission</w:t>
      </w:r>
      <w:r w:rsidR="006B515A">
        <w:rPr>
          <w:bCs/>
          <w:sz w:val="24"/>
          <w:szCs w:val="24"/>
        </w:rPr>
        <w:t> : a</w:t>
      </w:r>
      <w:r w:rsidR="00080333" w:rsidRPr="00080333">
        <w:rPr>
          <w:bCs/>
          <w:sz w:val="24"/>
          <w:szCs w:val="24"/>
        </w:rPr>
        <w:t>ujourd'hui, c'est nous qu'il envoie sur les routes humaines</w:t>
      </w:r>
      <w:r w:rsidR="00080333">
        <w:rPr>
          <w:bCs/>
          <w:sz w:val="24"/>
          <w:szCs w:val="24"/>
        </w:rPr>
        <w:t xml:space="preserve"> </w:t>
      </w:r>
      <w:r w:rsidR="00080333" w:rsidRPr="00080333">
        <w:rPr>
          <w:bCs/>
          <w:sz w:val="24"/>
          <w:szCs w:val="24"/>
        </w:rPr>
        <w:t>pour préparer les cœurs à l'accueil de l'Evangile.</w:t>
      </w:r>
    </w:p>
    <w:p w14:paraId="09A810BC" w14:textId="77777777" w:rsidR="00080333" w:rsidRPr="00080333" w:rsidRDefault="00080333" w:rsidP="00E16E72">
      <w:pPr>
        <w:jc w:val="both"/>
        <w:rPr>
          <w:bCs/>
          <w:sz w:val="24"/>
          <w:szCs w:val="24"/>
        </w:rPr>
      </w:pPr>
      <w:r w:rsidRPr="00080333">
        <w:rPr>
          <w:bCs/>
          <w:sz w:val="24"/>
          <w:szCs w:val="24"/>
        </w:rPr>
        <w:t xml:space="preserve">Serons-nous accueillants à sa voix qui nous </w:t>
      </w:r>
      <w:r w:rsidR="006B515A" w:rsidRPr="00080333">
        <w:rPr>
          <w:bCs/>
          <w:sz w:val="24"/>
          <w:szCs w:val="24"/>
        </w:rPr>
        <w:t>appelle ?</w:t>
      </w:r>
    </w:p>
    <w:p w14:paraId="0F96A68F" w14:textId="77777777" w:rsidR="00276769" w:rsidRPr="002F1AD0" w:rsidRDefault="00276769" w:rsidP="00DB774D">
      <w:pPr>
        <w:rPr>
          <w:bCs/>
          <w:sz w:val="24"/>
          <w:szCs w:val="24"/>
        </w:rPr>
      </w:pPr>
    </w:p>
    <w:p w14:paraId="21808083" w14:textId="1BED6CF4" w:rsidR="00161AE6" w:rsidRPr="002F1AD0" w:rsidRDefault="00E16E72" w:rsidP="00DB774D">
      <w:pPr>
        <w:rPr>
          <w:b/>
          <w:sz w:val="24"/>
          <w:szCs w:val="24"/>
          <w:u w:val="single"/>
        </w:rPr>
      </w:pPr>
      <w:r>
        <w:rPr>
          <w:b/>
          <w:sz w:val="24"/>
          <w:szCs w:val="24"/>
          <w:u w:val="single"/>
        </w:rPr>
        <w:t>L</w:t>
      </w:r>
      <w:r w:rsidR="00B12187" w:rsidRPr="002F1AD0">
        <w:rPr>
          <w:b/>
          <w:sz w:val="24"/>
          <w:szCs w:val="24"/>
          <w:u w:val="single"/>
        </w:rPr>
        <w:t>itanie pénitentielle</w:t>
      </w:r>
    </w:p>
    <w:p w14:paraId="59CEDCC8" w14:textId="77777777" w:rsidR="00B12187" w:rsidRPr="002F1AD0" w:rsidRDefault="00B12187" w:rsidP="00161AE6">
      <w:pPr>
        <w:rPr>
          <w:bCs/>
          <w:sz w:val="24"/>
          <w:szCs w:val="24"/>
        </w:rPr>
      </w:pPr>
    </w:p>
    <w:p w14:paraId="6FF8D186" w14:textId="7E799099" w:rsidR="00080333" w:rsidRPr="00080333" w:rsidRDefault="00F874A8" w:rsidP="00E16E72">
      <w:pPr>
        <w:jc w:val="both"/>
        <w:rPr>
          <w:bCs/>
          <w:sz w:val="24"/>
          <w:szCs w:val="24"/>
        </w:rPr>
      </w:pPr>
      <w:r w:rsidRPr="00E16E72">
        <w:rPr>
          <w:b/>
          <w:i/>
          <w:iCs/>
          <w:sz w:val="24"/>
          <w:szCs w:val="24"/>
          <w:u w:val="single"/>
        </w:rPr>
        <w:t>Cél </w:t>
      </w:r>
      <w:r w:rsidRPr="00E16E72">
        <w:rPr>
          <w:b/>
          <w:i/>
          <w:iCs/>
          <w:sz w:val="24"/>
          <w:szCs w:val="24"/>
        </w:rPr>
        <w:t>:</w:t>
      </w:r>
      <w:r w:rsidR="0056077F">
        <w:rPr>
          <w:bCs/>
          <w:sz w:val="24"/>
          <w:szCs w:val="24"/>
        </w:rPr>
        <w:t xml:space="preserve"> Frères et sœurs, </w:t>
      </w:r>
      <w:r w:rsidR="005B505D">
        <w:rPr>
          <w:bCs/>
          <w:sz w:val="24"/>
          <w:szCs w:val="24"/>
        </w:rPr>
        <w:t>a</w:t>
      </w:r>
      <w:r w:rsidR="00080333" w:rsidRPr="00080333">
        <w:rPr>
          <w:bCs/>
          <w:sz w:val="24"/>
          <w:szCs w:val="24"/>
        </w:rPr>
        <w:t>vant de partager son repas, tournons-nous vers le Christ Sauveur et rendons-lui grâce de sa bienveillance</w:t>
      </w:r>
      <w:r w:rsidR="005B505D" w:rsidRPr="005B505D">
        <w:rPr>
          <w:bCs/>
          <w:sz w:val="24"/>
          <w:szCs w:val="24"/>
        </w:rPr>
        <w:t xml:space="preserve"> </w:t>
      </w:r>
      <w:r w:rsidR="005B505D">
        <w:rPr>
          <w:bCs/>
          <w:sz w:val="24"/>
          <w:szCs w:val="24"/>
        </w:rPr>
        <w:t>en reconnaissant que nous avons péché</w:t>
      </w:r>
      <w:r w:rsidR="00080333" w:rsidRPr="00080333">
        <w:rPr>
          <w:bCs/>
          <w:sz w:val="24"/>
          <w:szCs w:val="24"/>
        </w:rPr>
        <w:t>.</w:t>
      </w:r>
    </w:p>
    <w:p w14:paraId="378AFEF6" w14:textId="77777777" w:rsidR="00080333" w:rsidRPr="00E16E72" w:rsidRDefault="00080333" w:rsidP="003640E6">
      <w:pPr>
        <w:rPr>
          <w:bCs/>
          <w:sz w:val="16"/>
          <w:szCs w:val="16"/>
          <w:lang w:val="fr-BE"/>
        </w:rPr>
      </w:pPr>
    </w:p>
    <w:p w14:paraId="6A63F1D1" w14:textId="77777777" w:rsidR="00B12187" w:rsidRDefault="00276769" w:rsidP="00E16E72">
      <w:pPr>
        <w:jc w:val="both"/>
        <w:rPr>
          <w:bCs/>
          <w:sz w:val="24"/>
          <w:szCs w:val="24"/>
        </w:rPr>
      </w:pPr>
      <w:r>
        <w:rPr>
          <w:bCs/>
          <w:sz w:val="24"/>
          <w:szCs w:val="24"/>
        </w:rPr>
        <w:t xml:space="preserve">Seigneur Jésus, en toi le </w:t>
      </w:r>
      <w:r w:rsidR="009010FE">
        <w:rPr>
          <w:bCs/>
          <w:sz w:val="24"/>
          <w:szCs w:val="24"/>
        </w:rPr>
        <w:t>Père nous a choisis. Rends-nous dignes de son amour, prends pitié de nous.</w:t>
      </w:r>
    </w:p>
    <w:p w14:paraId="1740BF96" w14:textId="77777777" w:rsidR="009010FE" w:rsidRPr="00E16E72" w:rsidRDefault="009010FE" w:rsidP="00E16E72">
      <w:pPr>
        <w:jc w:val="both"/>
        <w:rPr>
          <w:bCs/>
          <w:sz w:val="16"/>
          <w:szCs w:val="16"/>
        </w:rPr>
      </w:pPr>
    </w:p>
    <w:p w14:paraId="2A029D1C" w14:textId="77777777" w:rsidR="009010FE" w:rsidRDefault="009010FE" w:rsidP="00E16E72">
      <w:pPr>
        <w:jc w:val="both"/>
        <w:rPr>
          <w:bCs/>
          <w:sz w:val="24"/>
          <w:szCs w:val="24"/>
        </w:rPr>
      </w:pPr>
      <w:r>
        <w:rPr>
          <w:bCs/>
          <w:sz w:val="24"/>
          <w:szCs w:val="24"/>
        </w:rPr>
        <w:t>O Christ, en ton sang versé tu nous as obtenu le pardon de nos fautes, prends pitié de nous.</w:t>
      </w:r>
    </w:p>
    <w:p w14:paraId="4151F6D1" w14:textId="77777777" w:rsidR="009010FE" w:rsidRPr="00E16E72" w:rsidRDefault="009010FE" w:rsidP="00E16E72">
      <w:pPr>
        <w:jc w:val="both"/>
        <w:rPr>
          <w:bCs/>
          <w:sz w:val="16"/>
          <w:szCs w:val="16"/>
        </w:rPr>
      </w:pPr>
    </w:p>
    <w:p w14:paraId="007679E2" w14:textId="77777777" w:rsidR="009010FE" w:rsidRDefault="009010FE" w:rsidP="00E16E72">
      <w:pPr>
        <w:jc w:val="both"/>
        <w:rPr>
          <w:bCs/>
          <w:sz w:val="24"/>
          <w:szCs w:val="24"/>
        </w:rPr>
      </w:pPr>
      <w:r>
        <w:rPr>
          <w:bCs/>
          <w:sz w:val="24"/>
          <w:szCs w:val="24"/>
        </w:rPr>
        <w:t>Seigneur, tu fais de nous tes disciples appelés à partager ta gloire, prends pitié de nous.</w:t>
      </w:r>
    </w:p>
    <w:p w14:paraId="5C2E914A" w14:textId="77777777" w:rsidR="009010FE" w:rsidRPr="00E16E72" w:rsidRDefault="009010FE" w:rsidP="00E16E72">
      <w:pPr>
        <w:jc w:val="both"/>
        <w:rPr>
          <w:sz w:val="16"/>
          <w:szCs w:val="16"/>
        </w:rPr>
      </w:pPr>
    </w:p>
    <w:p w14:paraId="0188BAF3" w14:textId="47B54A86" w:rsidR="00B12187" w:rsidRDefault="00B12187" w:rsidP="00E16E72">
      <w:pPr>
        <w:jc w:val="both"/>
        <w:rPr>
          <w:sz w:val="24"/>
          <w:szCs w:val="24"/>
        </w:rPr>
      </w:pPr>
      <w:r w:rsidRPr="00E16E72">
        <w:rPr>
          <w:b/>
          <w:bCs/>
          <w:i/>
          <w:iCs/>
          <w:sz w:val="24"/>
          <w:szCs w:val="24"/>
          <w:u w:val="single"/>
        </w:rPr>
        <w:t>C</w:t>
      </w:r>
      <w:r w:rsidR="00E16E72" w:rsidRPr="00E16E72">
        <w:rPr>
          <w:b/>
          <w:bCs/>
          <w:i/>
          <w:iCs/>
          <w:sz w:val="24"/>
          <w:szCs w:val="24"/>
          <w:u w:val="single"/>
        </w:rPr>
        <w:t>é</w:t>
      </w:r>
      <w:r w:rsidRPr="00E16E72">
        <w:rPr>
          <w:b/>
          <w:bCs/>
          <w:i/>
          <w:iCs/>
          <w:sz w:val="24"/>
          <w:szCs w:val="24"/>
          <w:u w:val="single"/>
        </w:rPr>
        <w:t>l</w:t>
      </w:r>
      <w:r w:rsidRPr="00E16E72">
        <w:rPr>
          <w:b/>
          <w:bCs/>
          <w:i/>
          <w:iCs/>
          <w:sz w:val="24"/>
          <w:szCs w:val="24"/>
        </w:rPr>
        <w:t> </w:t>
      </w:r>
      <w:r w:rsidRPr="002F1AD0">
        <w:rPr>
          <w:sz w:val="24"/>
          <w:szCs w:val="24"/>
        </w:rPr>
        <w:t xml:space="preserve">: Que Dieu tout puissant </w:t>
      </w:r>
      <w:r w:rsidR="00C0343A" w:rsidRPr="002F1AD0">
        <w:rPr>
          <w:sz w:val="24"/>
          <w:szCs w:val="24"/>
        </w:rPr>
        <w:t>nous fasse miséricorde ; qu’il nous pardonne nos péchés et nous conduise à la vie éternelle. Amen.</w:t>
      </w:r>
    </w:p>
    <w:p w14:paraId="7578ACE7" w14:textId="77777777" w:rsidR="00B12187" w:rsidRPr="002F1AD0" w:rsidRDefault="00B12187" w:rsidP="00161AE6">
      <w:pPr>
        <w:rPr>
          <w:b/>
          <w:bCs/>
          <w:sz w:val="24"/>
          <w:szCs w:val="24"/>
          <w:u w:val="single"/>
        </w:rPr>
      </w:pPr>
    </w:p>
    <w:p w14:paraId="318E15B4" w14:textId="77777777" w:rsidR="00161AE6" w:rsidRPr="002F1AD0" w:rsidRDefault="00161AE6" w:rsidP="00161AE6">
      <w:pPr>
        <w:rPr>
          <w:b/>
          <w:sz w:val="24"/>
          <w:szCs w:val="24"/>
          <w:u w:val="single"/>
        </w:rPr>
      </w:pPr>
      <w:r w:rsidRPr="002F1AD0">
        <w:rPr>
          <w:b/>
          <w:sz w:val="24"/>
          <w:szCs w:val="24"/>
          <w:u w:val="single"/>
        </w:rPr>
        <w:t>Gloire à Dieu</w:t>
      </w:r>
      <w:r w:rsidRPr="002F1AD0">
        <w:rPr>
          <w:b/>
          <w:sz w:val="24"/>
          <w:szCs w:val="24"/>
        </w:rPr>
        <w:t> :</w:t>
      </w:r>
    </w:p>
    <w:p w14:paraId="32E35C1B" w14:textId="77777777" w:rsidR="00161AE6" w:rsidRPr="002F1AD0" w:rsidRDefault="00161AE6" w:rsidP="00161AE6">
      <w:pPr>
        <w:rPr>
          <w:sz w:val="24"/>
          <w:szCs w:val="24"/>
          <w:lang w:val="fr-BE"/>
        </w:rPr>
      </w:pPr>
    </w:p>
    <w:p w14:paraId="575136BF" w14:textId="77777777" w:rsidR="00161AE6" w:rsidRPr="002F1AD0" w:rsidRDefault="00161AE6" w:rsidP="00161AE6">
      <w:pPr>
        <w:rPr>
          <w:b/>
          <w:bCs/>
          <w:sz w:val="24"/>
          <w:szCs w:val="24"/>
          <w:u w:val="single"/>
          <w:lang w:val="fr-BE"/>
        </w:rPr>
      </w:pPr>
      <w:r w:rsidRPr="002F1AD0">
        <w:rPr>
          <w:b/>
          <w:bCs/>
          <w:sz w:val="24"/>
          <w:szCs w:val="24"/>
          <w:u w:val="single"/>
          <w:lang w:val="fr-BE"/>
        </w:rPr>
        <w:t>Prière d'ouverture</w:t>
      </w:r>
      <w:r w:rsidRPr="002F1AD0">
        <w:rPr>
          <w:b/>
          <w:bCs/>
          <w:sz w:val="24"/>
          <w:szCs w:val="24"/>
          <w:lang w:val="fr-BE"/>
        </w:rPr>
        <w:t> </w:t>
      </w:r>
      <w:r w:rsidRPr="002F1AD0">
        <w:rPr>
          <w:b/>
          <w:sz w:val="24"/>
          <w:szCs w:val="24"/>
          <w:lang w:val="fr-BE"/>
        </w:rPr>
        <w:t>:</w:t>
      </w:r>
    </w:p>
    <w:p w14:paraId="61AE2D67" w14:textId="77777777" w:rsidR="00080333" w:rsidRPr="00080333" w:rsidRDefault="00161AE6" w:rsidP="00E16E72">
      <w:pPr>
        <w:jc w:val="both"/>
        <w:rPr>
          <w:sz w:val="24"/>
          <w:szCs w:val="24"/>
        </w:rPr>
      </w:pPr>
      <w:r w:rsidRPr="00E16E72">
        <w:rPr>
          <w:b/>
          <w:bCs/>
          <w:i/>
          <w:iCs/>
          <w:sz w:val="24"/>
          <w:szCs w:val="24"/>
          <w:u w:val="single"/>
          <w:lang w:val="fr-BE"/>
        </w:rPr>
        <w:t>Cél</w:t>
      </w:r>
      <w:r w:rsidRPr="002F1AD0">
        <w:rPr>
          <w:sz w:val="24"/>
          <w:szCs w:val="24"/>
          <w:lang w:val="fr-BE"/>
        </w:rPr>
        <w:t xml:space="preserve">. </w:t>
      </w:r>
      <w:r w:rsidR="00080333" w:rsidRPr="00080333">
        <w:rPr>
          <w:sz w:val="24"/>
          <w:szCs w:val="24"/>
        </w:rPr>
        <w:t>Dieu qui montre aux égarés la lumière de la vérité</w:t>
      </w:r>
      <w:r w:rsidR="00080333">
        <w:rPr>
          <w:sz w:val="24"/>
          <w:szCs w:val="24"/>
        </w:rPr>
        <w:t xml:space="preserve"> </w:t>
      </w:r>
      <w:r w:rsidR="00080333" w:rsidRPr="00080333">
        <w:rPr>
          <w:sz w:val="24"/>
          <w:szCs w:val="24"/>
        </w:rPr>
        <w:t>pour qu'ils puissent reprendre le bon chemin,</w:t>
      </w:r>
      <w:r w:rsidR="00080333">
        <w:rPr>
          <w:sz w:val="24"/>
          <w:szCs w:val="24"/>
        </w:rPr>
        <w:t xml:space="preserve"> </w:t>
      </w:r>
      <w:r w:rsidR="00A84329">
        <w:rPr>
          <w:sz w:val="24"/>
          <w:szCs w:val="24"/>
        </w:rPr>
        <w:t>d</w:t>
      </w:r>
      <w:r w:rsidR="00080333" w:rsidRPr="00080333">
        <w:rPr>
          <w:sz w:val="24"/>
          <w:szCs w:val="24"/>
        </w:rPr>
        <w:t>onne à tous ceux qui se déclarent chrétiens</w:t>
      </w:r>
      <w:r w:rsidR="00080333">
        <w:rPr>
          <w:sz w:val="24"/>
          <w:szCs w:val="24"/>
        </w:rPr>
        <w:t xml:space="preserve"> </w:t>
      </w:r>
      <w:r w:rsidR="00080333" w:rsidRPr="00080333">
        <w:rPr>
          <w:sz w:val="24"/>
          <w:szCs w:val="24"/>
        </w:rPr>
        <w:t xml:space="preserve">de </w:t>
      </w:r>
      <w:r w:rsidR="00CE7964">
        <w:rPr>
          <w:sz w:val="24"/>
          <w:szCs w:val="24"/>
        </w:rPr>
        <w:t>suivre et de vivre des paroles du Christ et</w:t>
      </w:r>
      <w:r w:rsidR="00080333" w:rsidRPr="00080333">
        <w:rPr>
          <w:sz w:val="24"/>
          <w:szCs w:val="24"/>
        </w:rPr>
        <w:t xml:space="preserve"> de répondre ainsi à leur vocation baptismale.</w:t>
      </w:r>
    </w:p>
    <w:p w14:paraId="7210B775" w14:textId="77777777" w:rsidR="00080333" w:rsidRPr="00080333" w:rsidRDefault="00080333" w:rsidP="00E16E72">
      <w:pPr>
        <w:jc w:val="both"/>
        <w:rPr>
          <w:sz w:val="24"/>
          <w:szCs w:val="24"/>
        </w:rPr>
      </w:pPr>
      <w:r w:rsidRPr="00080333">
        <w:rPr>
          <w:sz w:val="24"/>
          <w:szCs w:val="24"/>
        </w:rPr>
        <w:t>Par Jésus Christ, ton Fils, notre Seigneur et notre Dieu,</w:t>
      </w:r>
      <w:r>
        <w:rPr>
          <w:sz w:val="24"/>
          <w:szCs w:val="24"/>
        </w:rPr>
        <w:t xml:space="preserve"> </w:t>
      </w:r>
      <w:r w:rsidRPr="00080333">
        <w:rPr>
          <w:sz w:val="24"/>
          <w:szCs w:val="24"/>
        </w:rPr>
        <w:t>qui règne avec toi et le Saint Esprit,</w:t>
      </w:r>
      <w:r>
        <w:rPr>
          <w:sz w:val="24"/>
          <w:szCs w:val="24"/>
        </w:rPr>
        <w:t xml:space="preserve"> </w:t>
      </w:r>
      <w:r w:rsidRPr="00080333">
        <w:rPr>
          <w:sz w:val="24"/>
          <w:szCs w:val="24"/>
        </w:rPr>
        <w:t>maintenant et pour les siècles de siècles. Amen.</w:t>
      </w:r>
    </w:p>
    <w:p w14:paraId="065B0B0E" w14:textId="77777777" w:rsidR="00080333" w:rsidRPr="002F1AD0" w:rsidRDefault="00080333" w:rsidP="00161AE6">
      <w:pPr>
        <w:rPr>
          <w:color w:val="FF0000"/>
          <w:sz w:val="24"/>
          <w:szCs w:val="24"/>
          <w:lang w:val="fr-BE"/>
        </w:rPr>
      </w:pPr>
    </w:p>
    <w:p w14:paraId="2496C4CC" w14:textId="77777777" w:rsidR="00E16E72" w:rsidRDefault="00E16E72" w:rsidP="00C50A91">
      <w:pPr>
        <w:jc w:val="center"/>
        <w:rPr>
          <w:b/>
          <w:sz w:val="24"/>
          <w:szCs w:val="24"/>
          <w:u w:val="single"/>
        </w:rPr>
      </w:pPr>
    </w:p>
    <w:p w14:paraId="1126B657" w14:textId="77777777" w:rsidR="00F346FA" w:rsidRDefault="00F346FA" w:rsidP="00C50A91">
      <w:pPr>
        <w:jc w:val="center"/>
        <w:rPr>
          <w:b/>
          <w:sz w:val="24"/>
          <w:szCs w:val="24"/>
          <w:u w:val="single"/>
        </w:rPr>
      </w:pPr>
    </w:p>
    <w:p w14:paraId="1D626D79" w14:textId="77777777" w:rsidR="00F346FA" w:rsidRDefault="00F346FA" w:rsidP="00C50A91">
      <w:pPr>
        <w:jc w:val="center"/>
        <w:rPr>
          <w:b/>
          <w:sz w:val="24"/>
          <w:szCs w:val="24"/>
          <w:u w:val="single"/>
        </w:rPr>
      </w:pPr>
    </w:p>
    <w:p w14:paraId="6DC3BBD3" w14:textId="152DE978" w:rsidR="00C50A91" w:rsidRPr="002F1AD0" w:rsidRDefault="00C50A91" w:rsidP="00C50A91">
      <w:pPr>
        <w:jc w:val="center"/>
        <w:rPr>
          <w:sz w:val="24"/>
          <w:szCs w:val="24"/>
        </w:rPr>
      </w:pPr>
      <w:r w:rsidRPr="002F1AD0">
        <w:rPr>
          <w:b/>
          <w:sz w:val="24"/>
          <w:szCs w:val="24"/>
          <w:u w:val="single"/>
        </w:rPr>
        <w:lastRenderedPageBreak/>
        <w:t>Liturgie de la parole</w:t>
      </w:r>
    </w:p>
    <w:p w14:paraId="09098025" w14:textId="1AC611F2" w:rsidR="00161AE6" w:rsidRPr="002F1AD0" w:rsidRDefault="00161AE6" w:rsidP="00161AE6">
      <w:pPr>
        <w:rPr>
          <w:b/>
          <w:sz w:val="24"/>
          <w:szCs w:val="24"/>
        </w:rPr>
      </w:pPr>
      <w:r w:rsidRPr="002F1AD0">
        <w:rPr>
          <w:sz w:val="24"/>
          <w:szCs w:val="24"/>
          <w:lang w:val="fr-BE"/>
        </w:rPr>
        <w:br/>
      </w:r>
      <w:r w:rsidRPr="002F1AD0">
        <w:rPr>
          <w:b/>
          <w:sz w:val="24"/>
          <w:szCs w:val="24"/>
          <w:u w:val="single"/>
        </w:rPr>
        <w:t>Commentaire</w:t>
      </w:r>
      <w:r w:rsidRPr="002F1AD0">
        <w:rPr>
          <w:b/>
          <w:sz w:val="24"/>
          <w:szCs w:val="24"/>
        </w:rPr>
        <w:t xml:space="preserve"> : </w:t>
      </w:r>
    </w:p>
    <w:p w14:paraId="4C85D3E6" w14:textId="77777777" w:rsidR="00161AE6" w:rsidRDefault="0056077F" w:rsidP="00E16E72">
      <w:pPr>
        <w:jc w:val="both"/>
        <w:rPr>
          <w:i/>
          <w:iCs/>
          <w:sz w:val="24"/>
          <w:szCs w:val="24"/>
          <w:lang w:val="fr-BE"/>
        </w:rPr>
      </w:pPr>
      <w:r w:rsidRPr="006825C1">
        <w:rPr>
          <w:i/>
          <w:iCs/>
          <w:sz w:val="24"/>
          <w:szCs w:val="24"/>
          <w:lang w:val="fr-BE"/>
        </w:rPr>
        <w:t>Le Seigneur n</w:t>
      </w:r>
      <w:r w:rsidR="004B2BA0">
        <w:rPr>
          <w:i/>
          <w:iCs/>
          <w:sz w:val="24"/>
          <w:szCs w:val="24"/>
          <w:lang w:val="fr-BE"/>
        </w:rPr>
        <w:t xml:space="preserve">e </w:t>
      </w:r>
      <w:r w:rsidRPr="006825C1">
        <w:rPr>
          <w:i/>
          <w:iCs/>
          <w:sz w:val="24"/>
          <w:szCs w:val="24"/>
          <w:lang w:val="fr-BE"/>
        </w:rPr>
        <w:t>p</w:t>
      </w:r>
      <w:r w:rsidR="004B2BA0">
        <w:rPr>
          <w:i/>
          <w:iCs/>
          <w:sz w:val="24"/>
          <w:szCs w:val="24"/>
          <w:lang w:val="fr-BE"/>
        </w:rPr>
        <w:t>è</w:t>
      </w:r>
      <w:r w:rsidRPr="006825C1">
        <w:rPr>
          <w:i/>
          <w:iCs/>
          <w:sz w:val="24"/>
          <w:szCs w:val="24"/>
          <w:lang w:val="fr-BE"/>
        </w:rPr>
        <w:t>s</w:t>
      </w:r>
      <w:r w:rsidR="004B2BA0">
        <w:rPr>
          <w:i/>
          <w:iCs/>
          <w:sz w:val="24"/>
          <w:szCs w:val="24"/>
          <w:lang w:val="fr-BE"/>
        </w:rPr>
        <w:t>e pas</w:t>
      </w:r>
      <w:r w:rsidRPr="006825C1">
        <w:rPr>
          <w:i/>
          <w:iCs/>
          <w:sz w:val="24"/>
          <w:szCs w:val="24"/>
          <w:lang w:val="fr-BE"/>
        </w:rPr>
        <w:t xml:space="preserve"> les compétences d’une personne avant de l’engager. Il appelle ceux qui se mettent humblement à son écoute.</w:t>
      </w:r>
      <w:r w:rsidR="006825C1" w:rsidRPr="006825C1">
        <w:rPr>
          <w:i/>
          <w:iCs/>
          <w:sz w:val="24"/>
          <w:szCs w:val="24"/>
          <w:lang w:val="fr-BE"/>
        </w:rPr>
        <w:t xml:space="preserve"> Et, à ceux qui lui répondent généreusement, il donne la grâce dont ils ont besoin. C</w:t>
      </w:r>
      <w:r w:rsidR="006825C1">
        <w:rPr>
          <w:i/>
          <w:iCs/>
          <w:sz w:val="24"/>
          <w:szCs w:val="24"/>
          <w:lang w:val="fr-BE"/>
        </w:rPr>
        <w:t xml:space="preserve">’est ainsi qu’Amos, humble </w:t>
      </w:r>
      <w:r w:rsidR="004B2BA0">
        <w:rPr>
          <w:i/>
          <w:iCs/>
          <w:sz w:val="24"/>
          <w:szCs w:val="24"/>
          <w:lang w:val="fr-BE"/>
        </w:rPr>
        <w:t>bouvier</w:t>
      </w:r>
      <w:r w:rsidR="006825C1">
        <w:rPr>
          <w:i/>
          <w:iCs/>
          <w:sz w:val="24"/>
          <w:szCs w:val="24"/>
          <w:lang w:val="fr-BE"/>
        </w:rPr>
        <w:t>, est devenu prophète.</w:t>
      </w:r>
    </w:p>
    <w:p w14:paraId="451EEAD5" w14:textId="77777777" w:rsidR="00080333" w:rsidRDefault="00080333" w:rsidP="00161AE6">
      <w:pPr>
        <w:rPr>
          <w:i/>
          <w:iCs/>
          <w:sz w:val="24"/>
          <w:szCs w:val="24"/>
          <w:lang w:val="fr-BE"/>
        </w:rPr>
      </w:pPr>
    </w:p>
    <w:p w14:paraId="4D1A46F7" w14:textId="09C58AB9" w:rsidR="000D1165" w:rsidRPr="002F1AD0" w:rsidRDefault="00161AE6" w:rsidP="000D1165">
      <w:pPr>
        <w:rPr>
          <w:b/>
          <w:sz w:val="24"/>
          <w:szCs w:val="24"/>
          <w:u w:val="single"/>
        </w:rPr>
      </w:pPr>
      <w:r w:rsidRPr="002F1AD0">
        <w:rPr>
          <w:b/>
          <w:bCs/>
          <w:sz w:val="24"/>
          <w:szCs w:val="24"/>
          <w:u w:val="single"/>
          <w:lang w:val="fr-BE"/>
        </w:rPr>
        <w:t>Première Lecture</w:t>
      </w:r>
      <w:r w:rsidRPr="002F1AD0">
        <w:rPr>
          <w:sz w:val="24"/>
          <w:szCs w:val="24"/>
          <w:lang w:val="fr-BE"/>
        </w:rPr>
        <w:t> :</w:t>
      </w:r>
      <w:r w:rsidR="000D1165" w:rsidRPr="002F1AD0">
        <w:rPr>
          <w:sz w:val="24"/>
          <w:szCs w:val="24"/>
          <w:lang w:val="fr-BE"/>
        </w:rPr>
        <w:t xml:space="preserve"> </w:t>
      </w:r>
      <w:r w:rsidR="009D107E" w:rsidRPr="002F1AD0">
        <w:rPr>
          <w:b/>
          <w:sz w:val="24"/>
          <w:szCs w:val="24"/>
          <w:u w:val="single"/>
        </w:rPr>
        <w:t>Lecture du livre du prophète Amos</w:t>
      </w:r>
      <w:r w:rsidR="002F1AD0" w:rsidRPr="002F1AD0">
        <w:rPr>
          <w:b/>
          <w:sz w:val="24"/>
          <w:szCs w:val="24"/>
          <w:u w:val="single"/>
        </w:rPr>
        <w:t xml:space="preserve"> (</w:t>
      </w:r>
      <w:r w:rsidR="003640E6" w:rsidRPr="002F1AD0">
        <w:rPr>
          <w:b/>
          <w:sz w:val="24"/>
          <w:szCs w:val="24"/>
          <w:u w:val="single"/>
        </w:rPr>
        <w:t>Am 7, 12-15</w:t>
      </w:r>
      <w:r w:rsidR="002F1AD0" w:rsidRPr="002F1AD0">
        <w:rPr>
          <w:b/>
          <w:sz w:val="24"/>
          <w:szCs w:val="24"/>
          <w:u w:val="single"/>
        </w:rPr>
        <w:t>)</w:t>
      </w:r>
    </w:p>
    <w:p w14:paraId="042148E0" w14:textId="77777777" w:rsidR="009D107E" w:rsidRPr="002F1AD0" w:rsidRDefault="009D107E" w:rsidP="00E16E72">
      <w:pPr>
        <w:jc w:val="both"/>
        <w:rPr>
          <w:sz w:val="24"/>
          <w:szCs w:val="24"/>
          <w:lang w:val="fr-BE"/>
        </w:rPr>
      </w:pPr>
      <w:r w:rsidRPr="002F1AD0">
        <w:rPr>
          <w:sz w:val="24"/>
          <w:szCs w:val="24"/>
          <w:lang w:val="fr-BE"/>
        </w:rPr>
        <w:t xml:space="preserve">En ces jours-là, Amazias, prêtre de Béthel, dit au prophète Amos : « Toi, le voyant, </w:t>
      </w:r>
      <w:r w:rsidR="004B2BA0" w:rsidRPr="002F1AD0">
        <w:rPr>
          <w:sz w:val="24"/>
          <w:szCs w:val="24"/>
          <w:lang w:val="fr-BE"/>
        </w:rPr>
        <w:t>va-t’en</w:t>
      </w:r>
      <w:r w:rsidRPr="002F1AD0">
        <w:rPr>
          <w:sz w:val="24"/>
          <w:szCs w:val="24"/>
          <w:lang w:val="fr-BE"/>
        </w:rPr>
        <w:t xml:space="preserve">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 – Parole du Seigneur.  </w:t>
      </w:r>
    </w:p>
    <w:p w14:paraId="0BF5765F" w14:textId="77777777" w:rsidR="000D1165" w:rsidRPr="002F1AD0" w:rsidRDefault="000D1165" w:rsidP="000D1165">
      <w:pPr>
        <w:rPr>
          <w:sz w:val="24"/>
          <w:szCs w:val="24"/>
          <w:lang w:val="fr-BE"/>
        </w:rPr>
      </w:pPr>
    </w:p>
    <w:p w14:paraId="62CAC871" w14:textId="7D50BE90" w:rsidR="009D107E" w:rsidRPr="002F1AD0" w:rsidRDefault="00161AE6" w:rsidP="009D107E">
      <w:pPr>
        <w:rPr>
          <w:b/>
          <w:sz w:val="24"/>
          <w:szCs w:val="24"/>
          <w:u w:val="single"/>
        </w:rPr>
      </w:pPr>
      <w:r w:rsidRPr="002F1AD0">
        <w:rPr>
          <w:b/>
          <w:sz w:val="24"/>
          <w:szCs w:val="24"/>
          <w:u w:val="single"/>
        </w:rPr>
        <w:t>Chant de méditation :</w:t>
      </w:r>
      <w:r w:rsidR="004C1A77" w:rsidRPr="002F1AD0">
        <w:rPr>
          <w:b/>
          <w:sz w:val="24"/>
          <w:szCs w:val="24"/>
          <w:u w:val="single"/>
        </w:rPr>
        <w:t xml:space="preserve"> </w:t>
      </w:r>
      <w:r w:rsidR="009D107E" w:rsidRPr="002F1AD0">
        <w:rPr>
          <w:b/>
          <w:sz w:val="24"/>
          <w:szCs w:val="24"/>
          <w:u w:val="single"/>
        </w:rPr>
        <w:t>Ps 84 (85), 9ab.10, 11-12, 13-14</w:t>
      </w:r>
    </w:p>
    <w:p w14:paraId="18787E28" w14:textId="77777777" w:rsidR="00541046" w:rsidRPr="002F1AD0" w:rsidRDefault="00541046" w:rsidP="00541046">
      <w:pPr>
        <w:rPr>
          <w:b/>
          <w:bCs/>
          <w:sz w:val="24"/>
          <w:szCs w:val="24"/>
          <w:u w:val="single"/>
          <w:lang w:val="fr-BE"/>
        </w:rPr>
      </w:pPr>
    </w:p>
    <w:p w14:paraId="618C759C" w14:textId="77777777" w:rsidR="00161AE6" w:rsidRPr="002F1AD0" w:rsidRDefault="00161AE6" w:rsidP="00161AE6">
      <w:pPr>
        <w:rPr>
          <w:i/>
          <w:sz w:val="24"/>
          <w:szCs w:val="24"/>
        </w:rPr>
      </w:pPr>
      <w:r w:rsidRPr="002F1AD0">
        <w:rPr>
          <w:b/>
          <w:sz w:val="24"/>
          <w:szCs w:val="24"/>
          <w:u w:val="single"/>
        </w:rPr>
        <w:t>Commentaire</w:t>
      </w:r>
      <w:r w:rsidRPr="002F1AD0">
        <w:rPr>
          <w:b/>
          <w:sz w:val="24"/>
          <w:szCs w:val="24"/>
        </w:rPr>
        <w:t xml:space="preserve"> : </w:t>
      </w:r>
    </w:p>
    <w:p w14:paraId="6488BA89" w14:textId="77777777" w:rsidR="004B2BA0" w:rsidRPr="00080333" w:rsidRDefault="004B2BA0" w:rsidP="00E16E72">
      <w:pPr>
        <w:jc w:val="both"/>
        <w:rPr>
          <w:i/>
          <w:iCs/>
          <w:sz w:val="24"/>
          <w:szCs w:val="24"/>
          <w:lang w:val="fr-BE"/>
        </w:rPr>
      </w:pPr>
      <w:r w:rsidRPr="00080333">
        <w:rPr>
          <w:i/>
          <w:iCs/>
          <w:sz w:val="24"/>
          <w:szCs w:val="24"/>
          <w:lang w:val="fr-BE"/>
        </w:rPr>
        <w:t>Le même appel qui a bouleversé la vie d'Amos,</w:t>
      </w:r>
      <w:r w:rsidRPr="004B2BA0">
        <w:rPr>
          <w:i/>
          <w:iCs/>
          <w:sz w:val="24"/>
          <w:szCs w:val="24"/>
          <w:lang w:val="fr-BE"/>
        </w:rPr>
        <w:t xml:space="preserve"> </w:t>
      </w:r>
      <w:r w:rsidRPr="00080333">
        <w:rPr>
          <w:i/>
          <w:iCs/>
          <w:sz w:val="24"/>
          <w:szCs w:val="24"/>
          <w:lang w:val="fr-BE"/>
        </w:rPr>
        <w:t>a retenti dans l'existence de Paul:</w:t>
      </w:r>
    </w:p>
    <w:p w14:paraId="6C6903F1" w14:textId="77777777" w:rsidR="004B2BA0" w:rsidRPr="00080333" w:rsidRDefault="004B2BA0" w:rsidP="00E16E72">
      <w:pPr>
        <w:jc w:val="both"/>
        <w:rPr>
          <w:i/>
          <w:iCs/>
          <w:sz w:val="24"/>
          <w:szCs w:val="24"/>
          <w:lang w:val="fr-BE"/>
        </w:rPr>
      </w:pPr>
      <w:r w:rsidRPr="00080333">
        <w:rPr>
          <w:i/>
          <w:iCs/>
          <w:sz w:val="24"/>
          <w:szCs w:val="24"/>
          <w:lang w:val="fr-BE"/>
        </w:rPr>
        <w:t>du persécuteur des chrétiens,</w:t>
      </w:r>
      <w:r w:rsidRPr="004B2BA0">
        <w:rPr>
          <w:i/>
          <w:iCs/>
          <w:sz w:val="24"/>
          <w:szCs w:val="24"/>
          <w:lang w:val="fr-BE"/>
        </w:rPr>
        <w:t xml:space="preserve"> </w:t>
      </w:r>
      <w:r w:rsidRPr="00080333">
        <w:rPr>
          <w:i/>
          <w:iCs/>
          <w:sz w:val="24"/>
          <w:szCs w:val="24"/>
          <w:lang w:val="fr-BE"/>
        </w:rPr>
        <w:t xml:space="preserve">il </w:t>
      </w:r>
      <w:r w:rsidRPr="004B2BA0">
        <w:rPr>
          <w:i/>
          <w:iCs/>
          <w:sz w:val="24"/>
          <w:szCs w:val="24"/>
          <w:lang w:val="fr-BE"/>
        </w:rPr>
        <w:t>est</w:t>
      </w:r>
      <w:r w:rsidRPr="00080333">
        <w:rPr>
          <w:i/>
          <w:iCs/>
          <w:sz w:val="24"/>
          <w:szCs w:val="24"/>
          <w:lang w:val="fr-BE"/>
        </w:rPr>
        <w:t xml:space="preserve"> fait l'Apôtre de l'Evangile auprès des païens.</w:t>
      </w:r>
    </w:p>
    <w:p w14:paraId="13C91D27" w14:textId="77777777" w:rsidR="004B2BA0" w:rsidRPr="00080333" w:rsidRDefault="004B2BA0" w:rsidP="00E16E72">
      <w:pPr>
        <w:jc w:val="both"/>
        <w:rPr>
          <w:i/>
          <w:iCs/>
          <w:sz w:val="24"/>
          <w:szCs w:val="24"/>
          <w:lang w:val="fr-BE"/>
        </w:rPr>
      </w:pPr>
      <w:r w:rsidRPr="00080333">
        <w:rPr>
          <w:i/>
          <w:iCs/>
          <w:sz w:val="24"/>
          <w:szCs w:val="24"/>
          <w:lang w:val="fr-BE"/>
        </w:rPr>
        <w:t>Depuis Rome, où il est prisonnier,</w:t>
      </w:r>
      <w:r w:rsidRPr="004B2BA0">
        <w:rPr>
          <w:i/>
          <w:iCs/>
          <w:sz w:val="24"/>
          <w:szCs w:val="24"/>
          <w:lang w:val="fr-BE"/>
        </w:rPr>
        <w:t xml:space="preserve"> </w:t>
      </w:r>
      <w:r w:rsidRPr="00080333">
        <w:rPr>
          <w:i/>
          <w:iCs/>
          <w:sz w:val="24"/>
          <w:szCs w:val="24"/>
          <w:lang w:val="fr-BE"/>
        </w:rPr>
        <w:t>il s'émerveille du dessein de Dieu.</w:t>
      </w:r>
    </w:p>
    <w:p w14:paraId="25702A86" w14:textId="77777777" w:rsidR="00B5528B" w:rsidRDefault="006825C1" w:rsidP="00E16E72">
      <w:pPr>
        <w:jc w:val="both"/>
        <w:rPr>
          <w:bCs/>
          <w:i/>
          <w:iCs/>
          <w:sz w:val="24"/>
          <w:szCs w:val="24"/>
        </w:rPr>
      </w:pPr>
      <w:r>
        <w:rPr>
          <w:bCs/>
          <w:i/>
          <w:iCs/>
          <w:sz w:val="24"/>
          <w:szCs w:val="24"/>
        </w:rPr>
        <w:t>Saint Paul ouvre sa lettre aux chrétiens d’Ephèse par une longue bénédiction. Il chante la louange de Dieu, de sa gloire et de sa grâce faisant de nous ses enfants bien-aimés.</w:t>
      </w:r>
    </w:p>
    <w:p w14:paraId="5B1C29D9" w14:textId="77777777" w:rsidR="006825C1" w:rsidRPr="002F1AD0" w:rsidRDefault="006825C1" w:rsidP="00161AE6">
      <w:pPr>
        <w:rPr>
          <w:bCs/>
          <w:i/>
          <w:iCs/>
          <w:sz w:val="24"/>
          <w:szCs w:val="24"/>
        </w:rPr>
      </w:pPr>
    </w:p>
    <w:p w14:paraId="627E5B7F" w14:textId="49101A16" w:rsidR="002F1AD0" w:rsidRPr="002F1AD0" w:rsidRDefault="00161AE6" w:rsidP="002F1AD0">
      <w:pPr>
        <w:rPr>
          <w:b/>
          <w:sz w:val="24"/>
          <w:szCs w:val="24"/>
          <w:u w:val="single"/>
        </w:rPr>
      </w:pPr>
      <w:r w:rsidRPr="002F1AD0">
        <w:rPr>
          <w:b/>
          <w:sz w:val="24"/>
          <w:szCs w:val="24"/>
          <w:u w:val="single"/>
        </w:rPr>
        <w:t>Deuxième Lecture</w:t>
      </w:r>
      <w:r w:rsidR="00E16E72">
        <w:rPr>
          <w:b/>
          <w:sz w:val="24"/>
          <w:szCs w:val="24"/>
          <w:u w:val="single"/>
        </w:rPr>
        <w:t> :</w:t>
      </w:r>
      <w:r w:rsidR="000D1165" w:rsidRPr="002F1AD0">
        <w:rPr>
          <w:b/>
          <w:sz w:val="24"/>
          <w:szCs w:val="24"/>
          <w:u w:val="single"/>
        </w:rPr>
        <w:t xml:space="preserve"> </w:t>
      </w:r>
      <w:r w:rsidR="002F1AD0" w:rsidRPr="002F1AD0">
        <w:rPr>
          <w:b/>
          <w:sz w:val="24"/>
          <w:szCs w:val="24"/>
          <w:u w:val="single"/>
        </w:rPr>
        <w:t>Lecture de la lettre de saint Paul apôtre aux Éphésiens (Ep 1,3-14)</w:t>
      </w:r>
    </w:p>
    <w:p w14:paraId="37B93427" w14:textId="71D9A13E" w:rsidR="009D107E" w:rsidRPr="002F1AD0" w:rsidRDefault="009D107E" w:rsidP="00E16E72">
      <w:pPr>
        <w:jc w:val="both"/>
        <w:rPr>
          <w:sz w:val="24"/>
          <w:szCs w:val="24"/>
          <w:lang w:val="fr-BE"/>
        </w:rPr>
      </w:pPr>
      <w:r w:rsidRPr="002F1AD0">
        <w:rPr>
          <w:sz w:val="24"/>
          <w:szCs w:val="24"/>
          <w:lang w:val="fr-BE"/>
        </w:rPr>
        <w:t>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En lui,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w:t>
      </w:r>
    </w:p>
    <w:p w14:paraId="57128E70" w14:textId="77777777" w:rsidR="009D107E" w:rsidRPr="002F1AD0" w:rsidRDefault="009D107E" w:rsidP="003640E6">
      <w:pPr>
        <w:rPr>
          <w:sz w:val="24"/>
          <w:szCs w:val="24"/>
          <w:lang w:val="fr-BE"/>
        </w:rPr>
      </w:pPr>
    </w:p>
    <w:p w14:paraId="7DEF4975" w14:textId="77777777" w:rsidR="008B7496" w:rsidRPr="002F1AD0" w:rsidRDefault="008B7496" w:rsidP="008B7496">
      <w:pPr>
        <w:tabs>
          <w:tab w:val="left" w:pos="3144"/>
        </w:tabs>
        <w:rPr>
          <w:b/>
          <w:sz w:val="24"/>
          <w:szCs w:val="24"/>
        </w:rPr>
      </w:pPr>
      <w:r w:rsidRPr="002F1AD0">
        <w:rPr>
          <w:b/>
          <w:sz w:val="24"/>
          <w:szCs w:val="24"/>
        </w:rPr>
        <w:t>Alléluia, Alléluia.</w:t>
      </w:r>
    </w:p>
    <w:p w14:paraId="7D461528" w14:textId="2FAB617C" w:rsidR="008B7496" w:rsidRPr="002F1AD0" w:rsidRDefault="002F1AD0" w:rsidP="00F346FA">
      <w:pPr>
        <w:tabs>
          <w:tab w:val="left" w:pos="3144"/>
        </w:tabs>
        <w:jc w:val="both"/>
        <w:rPr>
          <w:b/>
          <w:sz w:val="24"/>
          <w:szCs w:val="24"/>
        </w:rPr>
      </w:pPr>
      <w:r w:rsidRPr="002F1AD0">
        <w:rPr>
          <w:bCs/>
          <w:sz w:val="24"/>
          <w:szCs w:val="24"/>
        </w:rPr>
        <w:t>Que le Père de notre Seigneur Jésus Christ ouvre à sa lumière les yeux de notre cœur,</w:t>
      </w:r>
      <w:r w:rsidR="006825C1">
        <w:rPr>
          <w:bCs/>
          <w:sz w:val="24"/>
          <w:szCs w:val="24"/>
        </w:rPr>
        <w:t xml:space="preserve"> </w:t>
      </w:r>
      <w:r w:rsidRPr="002F1AD0">
        <w:rPr>
          <w:bCs/>
          <w:sz w:val="24"/>
          <w:szCs w:val="24"/>
        </w:rPr>
        <w:t>pour que nous percevions l’espérance que donne son appel.</w:t>
      </w:r>
      <w:r w:rsidR="00F346FA">
        <w:rPr>
          <w:bCs/>
          <w:sz w:val="24"/>
          <w:szCs w:val="24"/>
        </w:rPr>
        <w:t xml:space="preserve"> </w:t>
      </w:r>
      <w:r w:rsidR="008B7496" w:rsidRPr="002F1AD0">
        <w:rPr>
          <w:b/>
          <w:sz w:val="24"/>
          <w:szCs w:val="24"/>
        </w:rPr>
        <w:t>Alléluia.</w:t>
      </w:r>
    </w:p>
    <w:p w14:paraId="06BDE776" w14:textId="77777777" w:rsidR="002F1AD0" w:rsidRPr="002F1AD0" w:rsidRDefault="008B7496" w:rsidP="002F1AD0">
      <w:pPr>
        <w:rPr>
          <w:b/>
          <w:sz w:val="24"/>
          <w:szCs w:val="24"/>
          <w:u w:val="single"/>
        </w:rPr>
      </w:pPr>
      <w:r w:rsidRPr="002F1AD0">
        <w:rPr>
          <w:b/>
          <w:sz w:val="24"/>
          <w:szCs w:val="24"/>
          <w:u w:val="single"/>
        </w:rPr>
        <w:lastRenderedPageBreak/>
        <w:t xml:space="preserve">Évangile de Jésus Christ selon saint Marc </w:t>
      </w:r>
      <w:r w:rsidR="002F1AD0" w:rsidRPr="002F1AD0">
        <w:rPr>
          <w:b/>
          <w:sz w:val="24"/>
          <w:szCs w:val="24"/>
          <w:u w:val="single"/>
        </w:rPr>
        <w:t>(Mc 6,7-13)</w:t>
      </w:r>
    </w:p>
    <w:p w14:paraId="4D1EB41E" w14:textId="77777777" w:rsidR="009D107E" w:rsidRPr="002F1AD0" w:rsidRDefault="009D107E" w:rsidP="00E16E72">
      <w:pPr>
        <w:numPr>
          <w:ilvl w:val="0"/>
          <w:numId w:val="1"/>
        </w:numPr>
        <w:tabs>
          <w:tab w:val="clear" w:pos="432"/>
          <w:tab w:val="num" w:pos="0"/>
        </w:tabs>
        <w:ind w:left="0" w:firstLine="0"/>
        <w:jc w:val="both"/>
        <w:rPr>
          <w:sz w:val="24"/>
          <w:szCs w:val="24"/>
          <w:lang w:val="fr-BE"/>
        </w:rPr>
      </w:pPr>
      <w:r w:rsidRPr="002F1AD0">
        <w:rPr>
          <w:sz w:val="24"/>
          <w:szCs w:val="24"/>
          <w:lang w:val="fr-BE"/>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p w14:paraId="2DF0C282" w14:textId="77777777" w:rsidR="009D107E" w:rsidRPr="002F1AD0" w:rsidRDefault="009D107E" w:rsidP="003640E6">
      <w:pPr>
        <w:numPr>
          <w:ilvl w:val="4"/>
          <w:numId w:val="1"/>
        </w:numPr>
        <w:rPr>
          <w:sz w:val="24"/>
          <w:szCs w:val="24"/>
          <w:lang w:val="fr-BE"/>
        </w:rPr>
      </w:pPr>
    </w:p>
    <w:p w14:paraId="0862C661" w14:textId="2B37E839" w:rsidR="00161AE6" w:rsidRPr="002F1AD0" w:rsidRDefault="00161AE6" w:rsidP="00815E7B">
      <w:pPr>
        <w:tabs>
          <w:tab w:val="left" w:pos="6773"/>
        </w:tabs>
        <w:rPr>
          <w:sz w:val="24"/>
          <w:szCs w:val="24"/>
          <w:u w:val="single"/>
        </w:rPr>
      </w:pPr>
      <w:r w:rsidRPr="002F1AD0">
        <w:rPr>
          <w:b/>
          <w:sz w:val="24"/>
          <w:szCs w:val="24"/>
          <w:u w:val="single"/>
        </w:rPr>
        <w:t>Profession de Foi</w:t>
      </w:r>
      <w:r w:rsidRPr="002F1AD0">
        <w:rPr>
          <w:b/>
          <w:sz w:val="24"/>
          <w:szCs w:val="24"/>
        </w:rPr>
        <w:t> :</w:t>
      </w:r>
      <w:r w:rsidRPr="002F1AD0">
        <w:rPr>
          <w:sz w:val="24"/>
          <w:szCs w:val="24"/>
        </w:rPr>
        <w:t xml:space="preserve"> ………</w:t>
      </w:r>
      <w:r w:rsidRPr="002F1AD0">
        <w:rPr>
          <w:sz w:val="24"/>
          <w:szCs w:val="24"/>
        </w:rPr>
        <w:br/>
      </w:r>
    </w:p>
    <w:p w14:paraId="50611FD9" w14:textId="77777777" w:rsidR="00161AE6" w:rsidRPr="002F1AD0" w:rsidRDefault="00161AE6" w:rsidP="00161AE6">
      <w:pPr>
        <w:rPr>
          <w:b/>
          <w:sz w:val="24"/>
          <w:szCs w:val="24"/>
        </w:rPr>
      </w:pPr>
      <w:r w:rsidRPr="002F1AD0">
        <w:rPr>
          <w:b/>
          <w:sz w:val="24"/>
          <w:szCs w:val="24"/>
          <w:u w:val="single"/>
        </w:rPr>
        <w:t>Prière universelle</w:t>
      </w:r>
      <w:r w:rsidRPr="002F1AD0">
        <w:rPr>
          <w:b/>
          <w:sz w:val="24"/>
          <w:szCs w:val="24"/>
        </w:rPr>
        <w:t xml:space="preserve"> : </w:t>
      </w:r>
    </w:p>
    <w:p w14:paraId="390FB2E8" w14:textId="77777777" w:rsidR="0012691B" w:rsidRDefault="00161AE6" w:rsidP="00E16E72">
      <w:pPr>
        <w:jc w:val="both"/>
        <w:rPr>
          <w:sz w:val="24"/>
          <w:szCs w:val="24"/>
        </w:rPr>
      </w:pPr>
      <w:r w:rsidRPr="00E16E72">
        <w:rPr>
          <w:b/>
          <w:i/>
          <w:iCs/>
          <w:sz w:val="24"/>
          <w:szCs w:val="24"/>
          <w:u w:val="single"/>
        </w:rPr>
        <w:t>Cél </w:t>
      </w:r>
      <w:r w:rsidRPr="002F1AD0">
        <w:rPr>
          <w:b/>
          <w:sz w:val="24"/>
          <w:szCs w:val="24"/>
        </w:rPr>
        <w:t>:</w:t>
      </w:r>
      <w:r w:rsidRPr="002F1AD0">
        <w:rPr>
          <w:sz w:val="24"/>
          <w:szCs w:val="24"/>
        </w:rPr>
        <w:t xml:space="preserve"> </w:t>
      </w:r>
      <w:r w:rsidR="009A308A" w:rsidRPr="006B515A">
        <w:rPr>
          <w:sz w:val="24"/>
          <w:szCs w:val="24"/>
        </w:rPr>
        <w:t>Appelés, nous aussi, par Jésus, ouvrons notre prière à tous les hommes vers lesquels il nous envoie aujourd’hui</w:t>
      </w:r>
    </w:p>
    <w:p w14:paraId="2A4F376A" w14:textId="77777777" w:rsidR="006B515A" w:rsidRPr="006B515A" w:rsidRDefault="006B515A" w:rsidP="003640E6">
      <w:pPr>
        <w:rPr>
          <w:sz w:val="24"/>
          <w:szCs w:val="24"/>
        </w:rPr>
      </w:pPr>
    </w:p>
    <w:p w14:paraId="3C0D9BC6" w14:textId="77777777" w:rsidR="009A308A" w:rsidRDefault="004B2BA0" w:rsidP="00E16E72">
      <w:pPr>
        <w:jc w:val="both"/>
        <w:rPr>
          <w:sz w:val="24"/>
          <w:szCs w:val="24"/>
        </w:rPr>
      </w:pPr>
      <w:r w:rsidRPr="006B515A">
        <w:rPr>
          <w:sz w:val="24"/>
          <w:szCs w:val="24"/>
        </w:rPr>
        <w:t>« </w:t>
      </w:r>
      <w:r w:rsidR="009A308A" w:rsidRPr="006B515A">
        <w:rPr>
          <w:sz w:val="24"/>
          <w:szCs w:val="24"/>
        </w:rPr>
        <w:t xml:space="preserve">Le Seigneur m’a saisi ». Prions pour tous les prêtres, missionnaires de l’Évangile, et en particulier pour les Évêques, successeurs des Apôtres : qu’ils aient à cœur de se décharger de tout souci matériel pour se rendre disponibles à tous. </w:t>
      </w:r>
      <w:r>
        <w:rPr>
          <w:sz w:val="24"/>
          <w:szCs w:val="24"/>
        </w:rPr>
        <w:t>Que ton amour les soutienne, nous t’en prions.</w:t>
      </w:r>
    </w:p>
    <w:p w14:paraId="711DD298" w14:textId="77777777" w:rsidR="006B515A" w:rsidRPr="006B515A" w:rsidRDefault="006B515A" w:rsidP="003640E6">
      <w:pPr>
        <w:rPr>
          <w:sz w:val="24"/>
          <w:szCs w:val="24"/>
        </w:rPr>
      </w:pPr>
    </w:p>
    <w:p w14:paraId="2024FEFE" w14:textId="77777777" w:rsidR="004B2BA0" w:rsidRDefault="009A308A" w:rsidP="00E16E72">
      <w:pPr>
        <w:jc w:val="both"/>
        <w:rPr>
          <w:sz w:val="24"/>
          <w:szCs w:val="24"/>
        </w:rPr>
      </w:pPr>
      <w:r w:rsidRPr="006B515A">
        <w:rPr>
          <w:sz w:val="24"/>
          <w:szCs w:val="24"/>
        </w:rPr>
        <w:t xml:space="preserve">« Mettez des sandales, ne prenez pas de tunique de rechange ». Prions pour les jeunes appelés à faire confiance en la vie, à bâtir ensemble une vie de justice et de paix. Qu’ils découvrent le bonheur du don de soi. </w:t>
      </w:r>
      <w:r w:rsidR="004B2BA0">
        <w:rPr>
          <w:sz w:val="24"/>
          <w:szCs w:val="24"/>
        </w:rPr>
        <w:t>Que ton amour les soutienne, nous t’en prions.</w:t>
      </w:r>
    </w:p>
    <w:p w14:paraId="46570DCC" w14:textId="77777777" w:rsidR="006B515A" w:rsidRPr="006B515A" w:rsidRDefault="006B515A" w:rsidP="003640E6">
      <w:pPr>
        <w:rPr>
          <w:sz w:val="24"/>
          <w:szCs w:val="24"/>
        </w:rPr>
      </w:pPr>
    </w:p>
    <w:p w14:paraId="14B91571" w14:textId="77777777" w:rsidR="009A308A" w:rsidRDefault="009A308A" w:rsidP="00E16E72">
      <w:pPr>
        <w:jc w:val="both"/>
        <w:rPr>
          <w:sz w:val="24"/>
          <w:szCs w:val="24"/>
        </w:rPr>
      </w:pPr>
      <w:r w:rsidRPr="006B515A">
        <w:rPr>
          <w:sz w:val="24"/>
          <w:szCs w:val="24"/>
        </w:rPr>
        <w:t xml:space="preserve">« Ils faisaient l’onction d’huile à beaucoup de malades et ils les guérissaient ». Prions pour les personnes malades ou handicapées, seules ou victimes de violence, méprisées ou ignorées. Que la Bonne Nouvelle arrive jusqu’à elles. </w:t>
      </w:r>
      <w:r w:rsidR="004B2BA0">
        <w:rPr>
          <w:sz w:val="24"/>
          <w:szCs w:val="24"/>
        </w:rPr>
        <w:t>Que ton amour les soutienne, nous t’en prions.</w:t>
      </w:r>
    </w:p>
    <w:p w14:paraId="1B784AB9" w14:textId="77777777" w:rsidR="006B515A" w:rsidRPr="006B515A" w:rsidRDefault="006B515A" w:rsidP="003640E6">
      <w:pPr>
        <w:rPr>
          <w:sz w:val="24"/>
          <w:szCs w:val="24"/>
        </w:rPr>
      </w:pPr>
    </w:p>
    <w:p w14:paraId="70D7574C" w14:textId="77777777" w:rsidR="009A308A" w:rsidRPr="006B515A" w:rsidRDefault="009A308A" w:rsidP="00E16E72">
      <w:pPr>
        <w:jc w:val="both"/>
        <w:rPr>
          <w:sz w:val="24"/>
          <w:szCs w:val="24"/>
        </w:rPr>
      </w:pPr>
      <w:r w:rsidRPr="006B515A">
        <w:rPr>
          <w:sz w:val="24"/>
          <w:szCs w:val="24"/>
        </w:rPr>
        <w:t xml:space="preserve">« Quand vous avez trouvé l’hospitalité dans une maison, restez-y jusqu’à votre départ » Prions pour notre communauté paroissiale, qu’elle soit accueillante à tous. </w:t>
      </w:r>
      <w:r w:rsidR="004B2BA0">
        <w:rPr>
          <w:sz w:val="24"/>
          <w:szCs w:val="24"/>
        </w:rPr>
        <w:t>Que ton amour les soutienne, nous t’en prions.</w:t>
      </w:r>
    </w:p>
    <w:p w14:paraId="103CF260" w14:textId="77777777" w:rsidR="00BF79F3" w:rsidRPr="002F1AD0" w:rsidRDefault="00BF79F3" w:rsidP="003640E6">
      <w:pPr>
        <w:rPr>
          <w:sz w:val="24"/>
          <w:szCs w:val="24"/>
        </w:rPr>
      </w:pPr>
    </w:p>
    <w:p w14:paraId="0D2B18C8" w14:textId="77777777" w:rsidR="00BF79F3" w:rsidRPr="006B515A" w:rsidRDefault="00161AE6" w:rsidP="00E16E72">
      <w:pPr>
        <w:jc w:val="both"/>
        <w:rPr>
          <w:sz w:val="24"/>
          <w:szCs w:val="24"/>
        </w:rPr>
      </w:pPr>
      <w:r w:rsidRPr="00E16E72">
        <w:rPr>
          <w:b/>
          <w:i/>
          <w:iCs/>
          <w:sz w:val="24"/>
          <w:szCs w:val="24"/>
          <w:u w:val="single"/>
        </w:rPr>
        <w:t>Cél</w:t>
      </w:r>
      <w:r w:rsidRPr="002F1AD0">
        <w:rPr>
          <w:b/>
          <w:sz w:val="24"/>
          <w:szCs w:val="24"/>
        </w:rPr>
        <w:t> :</w:t>
      </w:r>
      <w:r w:rsidRPr="002F1AD0">
        <w:rPr>
          <w:sz w:val="24"/>
          <w:szCs w:val="24"/>
        </w:rPr>
        <w:t xml:space="preserve"> </w:t>
      </w:r>
      <w:r w:rsidR="00BF79F3" w:rsidRPr="006B515A">
        <w:rPr>
          <w:sz w:val="24"/>
          <w:szCs w:val="24"/>
        </w:rPr>
        <w:t>Seigneur, après avoir entendu notre prière, éveille-nous à ton appel et donne-nous la force d’y répondre. En Jésus Christ, tu nous as comblés de bénédictions ; aujourd’hui encore, continue ce que tu as entrepris pour nous, toi qui règnes pour les siècles des siècles</w:t>
      </w:r>
    </w:p>
    <w:p w14:paraId="49626435" w14:textId="77777777" w:rsidR="006752F9" w:rsidRPr="002F1AD0" w:rsidRDefault="006752F9" w:rsidP="00161AE6">
      <w:pPr>
        <w:rPr>
          <w:sz w:val="24"/>
          <w:szCs w:val="24"/>
        </w:rPr>
      </w:pPr>
    </w:p>
    <w:p w14:paraId="5EAB1DE4" w14:textId="77777777" w:rsidR="005B15C9" w:rsidRPr="002F1AD0" w:rsidRDefault="005B15C9" w:rsidP="005B15C9">
      <w:pPr>
        <w:jc w:val="center"/>
        <w:rPr>
          <w:b/>
          <w:bCs/>
          <w:sz w:val="24"/>
          <w:szCs w:val="24"/>
          <w:u w:val="single"/>
        </w:rPr>
      </w:pPr>
      <w:r w:rsidRPr="002F1AD0">
        <w:rPr>
          <w:b/>
          <w:bCs/>
          <w:sz w:val="24"/>
          <w:szCs w:val="24"/>
          <w:u w:val="single"/>
        </w:rPr>
        <w:t>Liturgie eucharistique</w:t>
      </w:r>
    </w:p>
    <w:p w14:paraId="65A6AF75" w14:textId="77777777" w:rsidR="005B15C9" w:rsidRPr="002F1AD0" w:rsidRDefault="005B15C9" w:rsidP="005B15C9">
      <w:pPr>
        <w:rPr>
          <w:b/>
          <w:bCs/>
          <w:sz w:val="24"/>
          <w:szCs w:val="24"/>
          <w:u w:val="single"/>
        </w:rPr>
      </w:pPr>
    </w:p>
    <w:p w14:paraId="46A61078" w14:textId="77777777" w:rsidR="005B15C9" w:rsidRDefault="005B15C9" w:rsidP="005B15C9">
      <w:pPr>
        <w:rPr>
          <w:b/>
          <w:bCs/>
          <w:sz w:val="24"/>
          <w:szCs w:val="24"/>
          <w:u w:val="single"/>
        </w:rPr>
      </w:pPr>
      <w:r w:rsidRPr="002F1AD0">
        <w:rPr>
          <w:b/>
          <w:bCs/>
          <w:sz w:val="24"/>
          <w:szCs w:val="24"/>
          <w:u w:val="single"/>
        </w:rPr>
        <w:t>Prière sur les offrandes</w:t>
      </w:r>
      <w:r w:rsidRPr="00E16E72">
        <w:rPr>
          <w:b/>
          <w:bCs/>
          <w:sz w:val="24"/>
          <w:szCs w:val="24"/>
        </w:rPr>
        <w:t> :</w:t>
      </w:r>
    </w:p>
    <w:p w14:paraId="6BD293D3" w14:textId="77777777" w:rsidR="002D0520" w:rsidRPr="002D0520" w:rsidRDefault="002D0520" w:rsidP="00E16E72">
      <w:pPr>
        <w:jc w:val="both"/>
        <w:rPr>
          <w:sz w:val="24"/>
          <w:szCs w:val="24"/>
        </w:rPr>
      </w:pPr>
      <w:r w:rsidRPr="002D0520">
        <w:rPr>
          <w:sz w:val="24"/>
          <w:szCs w:val="24"/>
        </w:rPr>
        <w:t>Dieu notre Père,</w:t>
      </w:r>
      <w:r>
        <w:rPr>
          <w:sz w:val="24"/>
          <w:szCs w:val="24"/>
        </w:rPr>
        <w:t xml:space="preserve"> </w:t>
      </w:r>
      <w:r w:rsidRPr="002D0520">
        <w:rPr>
          <w:sz w:val="24"/>
          <w:szCs w:val="24"/>
        </w:rPr>
        <w:t>c'est pour le sacrifice d'action de grâce</w:t>
      </w:r>
      <w:r>
        <w:rPr>
          <w:sz w:val="24"/>
          <w:szCs w:val="24"/>
        </w:rPr>
        <w:t xml:space="preserve"> </w:t>
      </w:r>
      <w:r w:rsidRPr="002D0520">
        <w:rPr>
          <w:sz w:val="24"/>
          <w:szCs w:val="24"/>
        </w:rPr>
        <w:t>que nous sommes rassemblés.</w:t>
      </w:r>
    </w:p>
    <w:p w14:paraId="087DE364" w14:textId="77777777" w:rsidR="002D0520" w:rsidRPr="002D0520" w:rsidRDefault="002D0520" w:rsidP="00E16E72">
      <w:pPr>
        <w:jc w:val="both"/>
        <w:rPr>
          <w:sz w:val="24"/>
          <w:szCs w:val="24"/>
        </w:rPr>
      </w:pPr>
      <w:r w:rsidRPr="002D0520">
        <w:rPr>
          <w:sz w:val="24"/>
          <w:szCs w:val="24"/>
        </w:rPr>
        <w:t>Prépare nos cœurs à la louange</w:t>
      </w:r>
      <w:r>
        <w:rPr>
          <w:sz w:val="24"/>
          <w:szCs w:val="24"/>
        </w:rPr>
        <w:t xml:space="preserve"> </w:t>
      </w:r>
      <w:r w:rsidRPr="002D0520">
        <w:rPr>
          <w:sz w:val="24"/>
          <w:szCs w:val="24"/>
        </w:rPr>
        <w:t>en nous unissant davantage</w:t>
      </w:r>
      <w:r>
        <w:rPr>
          <w:sz w:val="24"/>
          <w:szCs w:val="24"/>
        </w:rPr>
        <w:t xml:space="preserve"> </w:t>
      </w:r>
      <w:r w:rsidRPr="002D0520">
        <w:rPr>
          <w:sz w:val="24"/>
          <w:szCs w:val="24"/>
        </w:rPr>
        <w:t>à ton Fils, notre Seigneur Jésus Christ,</w:t>
      </w:r>
      <w:r>
        <w:rPr>
          <w:sz w:val="24"/>
          <w:szCs w:val="24"/>
        </w:rPr>
        <w:t xml:space="preserve"> </w:t>
      </w:r>
      <w:r w:rsidRPr="002D0520">
        <w:rPr>
          <w:sz w:val="24"/>
          <w:szCs w:val="24"/>
        </w:rPr>
        <w:t>le Vivant pour les siècles des siècles. Amen.</w:t>
      </w:r>
    </w:p>
    <w:p w14:paraId="60892FCB" w14:textId="77777777" w:rsidR="006B515A" w:rsidRDefault="006B515A" w:rsidP="005B15C9">
      <w:pPr>
        <w:rPr>
          <w:b/>
          <w:bCs/>
          <w:color w:val="000000"/>
          <w:sz w:val="24"/>
          <w:szCs w:val="24"/>
          <w:u w:val="single"/>
        </w:rPr>
      </w:pPr>
    </w:p>
    <w:p w14:paraId="09FB6EFE" w14:textId="1AD49B77" w:rsidR="005B15C9" w:rsidRDefault="005B15C9" w:rsidP="005B15C9">
      <w:pPr>
        <w:rPr>
          <w:b/>
          <w:bCs/>
          <w:color w:val="000000"/>
          <w:sz w:val="24"/>
          <w:szCs w:val="24"/>
          <w:u w:val="single"/>
        </w:rPr>
      </w:pPr>
      <w:r w:rsidRPr="002F1AD0">
        <w:rPr>
          <w:b/>
          <w:bCs/>
          <w:color w:val="000000"/>
          <w:sz w:val="24"/>
          <w:szCs w:val="24"/>
          <w:u w:val="single"/>
        </w:rPr>
        <w:lastRenderedPageBreak/>
        <w:t>Préface</w:t>
      </w:r>
      <w:r w:rsidRPr="00E16E72">
        <w:rPr>
          <w:b/>
          <w:bCs/>
          <w:color w:val="000000"/>
          <w:sz w:val="24"/>
          <w:szCs w:val="24"/>
        </w:rPr>
        <w:t> :</w:t>
      </w:r>
    </w:p>
    <w:p w14:paraId="0DDDBD80" w14:textId="77777777" w:rsidR="001D02D0" w:rsidRPr="00080333" w:rsidRDefault="00080333" w:rsidP="00E16E72">
      <w:pPr>
        <w:jc w:val="both"/>
        <w:rPr>
          <w:sz w:val="24"/>
          <w:szCs w:val="24"/>
        </w:rPr>
      </w:pPr>
      <w:r w:rsidRPr="00080333">
        <w:rPr>
          <w:sz w:val="24"/>
          <w:szCs w:val="24"/>
        </w:rPr>
        <w:t>Vraiment, il est juste et bon de te rendre gloire, de t'offrir notre action de grâce, toujours et en tout lieu, à toi, Père très saint, Dieu éternel et tout-puissant, par Jésus Christ, notre Seigneur. En naissant parmi les hommes, il les appelle à renaître ; en souffrant sa passion il a supprimé nos fautes ; par sa résurrection d'entre les morts, il donne accès à la vie éternelle, et par son ascension auprès de toi, notre Père, il nous ouvre le ciel. C'est pourquoi, avec tous les anges et tous les saints, nous chantons l'hymne de ta gloire et sans fin nous proclamons : Saint !...</w:t>
      </w:r>
    </w:p>
    <w:p w14:paraId="0EBB85F5" w14:textId="77777777" w:rsidR="006B515A" w:rsidRDefault="006B515A" w:rsidP="00161AE6">
      <w:pPr>
        <w:rPr>
          <w:b/>
          <w:bCs/>
          <w:color w:val="000000"/>
          <w:sz w:val="24"/>
          <w:szCs w:val="24"/>
          <w:u w:val="single"/>
        </w:rPr>
      </w:pPr>
    </w:p>
    <w:p w14:paraId="4B0ED328" w14:textId="77777777" w:rsidR="00161AE6" w:rsidRPr="002F1AD0" w:rsidRDefault="00161AE6" w:rsidP="00161AE6">
      <w:pPr>
        <w:rPr>
          <w:b/>
          <w:bCs/>
          <w:color w:val="000000"/>
          <w:sz w:val="24"/>
          <w:szCs w:val="24"/>
          <w:u w:val="single"/>
        </w:rPr>
      </w:pPr>
      <w:r w:rsidRPr="002F1AD0">
        <w:rPr>
          <w:b/>
          <w:bCs/>
          <w:color w:val="000000"/>
          <w:sz w:val="24"/>
          <w:szCs w:val="24"/>
          <w:u w:val="single"/>
        </w:rPr>
        <w:t>Notre Père</w:t>
      </w:r>
      <w:r w:rsidRPr="00E16E72">
        <w:rPr>
          <w:b/>
          <w:bCs/>
          <w:color w:val="000000"/>
          <w:sz w:val="24"/>
          <w:szCs w:val="24"/>
        </w:rPr>
        <w:t> </w:t>
      </w:r>
      <w:r w:rsidRPr="002F1AD0">
        <w:rPr>
          <w:color w:val="000000"/>
          <w:sz w:val="24"/>
          <w:szCs w:val="24"/>
        </w:rPr>
        <w:t>:</w:t>
      </w:r>
    </w:p>
    <w:p w14:paraId="12C7867E" w14:textId="77777777" w:rsidR="00161AE6" w:rsidRDefault="00161AE6" w:rsidP="00E16E72">
      <w:pPr>
        <w:jc w:val="both"/>
        <w:rPr>
          <w:sz w:val="24"/>
          <w:szCs w:val="24"/>
        </w:rPr>
      </w:pPr>
      <w:r w:rsidRPr="00E16E72">
        <w:rPr>
          <w:b/>
          <w:bCs/>
          <w:i/>
          <w:iCs/>
          <w:sz w:val="24"/>
          <w:szCs w:val="24"/>
          <w:u w:val="single"/>
        </w:rPr>
        <w:t>Cél.</w:t>
      </w:r>
      <w:r w:rsidRPr="002F1AD0">
        <w:rPr>
          <w:sz w:val="24"/>
          <w:szCs w:val="24"/>
        </w:rPr>
        <w:t xml:space="preserve"> </w:t>
      </w:r>
      <w:r w:rsidR="00740005">
        <w:rPr>
          <w:sz w:val="24"/>
          <w:szCs w:val="24"/>
        </w:rPr>
        <w:t>Saint Paul nous l’assure : Dieu, le Père de notre Seigneur Jésus Christ, nous a prédestinés à être, pour lui, des fils adoptifs. C’est pourquoi</w:t>
      </w:r>
      <w:r w:rsidR="00B729C5">
        <w:rPr>
          <w:sz w:val="24"/>
          <w:szCs w:val="24"/>
        </w:rPr>
        <w:t>, unis dans le même Esprit, nous osons dire….</w:t>
      </w:r>
    </w:p>
    <w:p w14:paraId="0B7F44E7" w14:textId="77777777" w:rsidR="00BF79F3" w:rsidRDefault="00BF79F3" w:rsidP="002E6606">
      <w:pPr>
        <w:rPr>
          <w:sz w:val="24"/>
          <w:szCs w:val="24"/>
        </w:rPr>
      </w:pPr>
    </w:p>
    <w:p w14:paraId="2C82FD14" w14:textId="77777777" w:rsidR="00BF79F3" w:rsidRPr="00BF79F3" w:rsidRDefault="00BF79F3" w:rsidP="002E6606">
      <w:pPr>
        <w:rPr>
          <w:b/>
          <w:bCs/>
          <w:color w:val="000000"/>
          <w:sz w:val="24"/>
          <w:szCs w:val="24"/>
          <w:u w:val="single"/>
        </w:rPr>
      </w:pPr>
      <w:r w:rsidRPr="00BF79F3">
        <w:rPr>
          <w:b/>
          <w:bCs/>
          <w:color w:val="000000"/>
          <w:sz w:val="24"/>
          <w:szCs w:val="24"/>
          <w:u w:val="single"/>
        </w:rPr>
        <w:t>Prière pour la paix</w:t>
      </w:r>
      <w:r w:rsidRPr="00E16E72">
        <w:rPr>
          <w:b/>
          <w:bCs/>
          <w:color w:val="000000"/>
          <w:sz w:val="24"/>
          <w:szCs w:val="24"/>
        </w:rPr>
        <w:t> :</w:t>
      </w:r>
    </w:p>
    <w:p w14:paraId="3833B3B8" w14:textId="77777777" w:rsidR="002D0520" w:rsidRPr="002D0520" w:rsidRDefault="002D0520" w:rsidP="00E16E72">
      <w:pPr>
        <w:jc w:val="both"/>
        <w:rPr>
          <w:sz w:val="24"/>
          <w:szCs w:val="24"/>
        </w:rPr>
      </w:pPr>
      <w:r w:rsidRPr="002D0520">
        <w:rPr>
          <w:sz w:val="24"/>
          <w:szCs w:val="24"/>
        </w:rPr>
        <w:t>Sur les chemins du monde, Seigneur Jésus,</w:t>
      </w:r>
      <w:r>
        <w:rPr>
          <w:sz w:val="24"/>
          <w:szCs w:val="24"/>
        </w:rPr>
        <w:t xml:space="preserve"> </w:t>
      </w:r>
      <w:r w:rsidRPr="002D0520">
        <w:rPr>
          <w:sz w:val="24"/>
          <w:szCs w:val="24"/>
        </w:rPr>
        <w:t>tu as envoyé tes apôtres proclamer le règne de la paix.</w:t>
      </w:r>
      <w:r>
        <w:rPr>
          <w:sz w:val="24"/>
          <w:szCs w:val="24"/>
        </w:rPr>
        <w:t xml:space="preserve"> </w:t>
      </w:r>
      <w:r w:rsidRPr="002D0520">
        <w:rPr>
          <w:sz w:val="24"/>
          <w:szCs w:val="24"/>
        </w:rPr>
        <w:t>Pardonne nos divisions et ouvre-nous à l'accueil de nos frères.</w:t>
      </w:r>
    </w:p>
    <w:p w14:paraId="32827050" w14:textId="77777777" w:rsidR="002D0520" w:rsidRPr="002D0520" w:rsidRDefault="002D0520" w:rsidP="00E16E72">
      <w:pPr>
        <w:jc w:val="both"/>
        <w:rPr>
          <w:sz w:val="24"/>
          <w:szCs w:val="24"/>
        </w:rPr>
      </w:pPr>
      <w:r w:rsidRPr="002D0520">
        <w:rPr>
          <w:sz w:val="24"/>
          <w:szCs w:val="24"/>
        </w:rPr>
        <w:t>Vienne ta paix en cette maison</w:t>
      </w:r>
      <w:r>
        <w:rPr>
          <w:sz w:val="24"/>
          <w:szCs w:val="24"/>
        </w:rPr>
        <w:t xml:space="preserve"> </w:t>
      </w:r>
      <w:r w:rsidRPr="002D0520">
        <w:rPr>
          <w:sz w:val="24"/>
          <w:szCs w:val="24"/>
        </w:rPr>
        <w:t>et qu'elle nous garde pour les siècles de siècles.</w:t>
      </w:r>
    </w:p>
    <w:p w14:paraId="511B7811" w14:textId="77777777" w:rsidR="002D0520" w:rsidRPr="002D0520" w:rsidRDefault="002D0520" w:rsidP="00161AE6">
      <w:pPr>
        <w:rPr>
          <w:sz w:val="24"/>
          <w:szCs w:val="24"/>
          <w:lang w:val="fr-BE"/>
        </w:rPr>
      </w:pPr>
    </w:p>
    <w:p w14:paraId="25D9F733" w14:textId="77777777" w:rsidR="00161AE6" w:rsidRPr="002F1AD0" w:rsidRDefault="00161AE6" w:rsidP="006B515A">
      <w:pPr>
        <w:autoSpaceDE w:val="0"/>
        <w:rPr>
          <w:sz w:val="24"/>
          <w:szCs w:val="24"/>
        </w:rPr>
      </w:pPr>
      <w:r w:rsidRPr="006B515A">
        <w:rPr>
          <w:b/>
          <w:sz w:val="24"/>
          <w:szCs w:val="24"/>
          <w:u w:val="single"/>
        </w:rPr>
        <w:t>Chant</w:t>
      </w:r>
      <w:r w:rsidRPr="002F1AD0">
        <w:rPr>
          <w:b/>
          <w:sz w:val="24"/>
          <w:szCs w:val="24"/>
          <w:u w:val="single"/>
        </w:rPr>
        <w:t xml:space="preserve"> de communion</w:t>
      </w:r>
      <w:r w:rsidRPr="002F1AD0">
        <w:rPr>
          <w:b/>
          <w:sz w:val="24"/>
          <w:szCs w:val="24"/>
        </w:rPr>
        <w:t> :</w:t>
      </w:r>
      <w:r w:rsidRPr="002F1AD0">
        <w:rPr>
          <w:sz w:val="24"/>
          <w:szCs w:val="24"/>
        </w:rPr>
        <w:t xml:space="preserve"> …………….</w:t>
      </w:r>
    </w:p>
    <w:p w14:paraId="35ED1CE5" w14:textId="77777777" w:rsidR="00161AE6" w:rsidRPr="002F1AD0" w:rsidRDefault="00161AE6" w:rsidP="00161AE6">
      <w:pPr>
        <w:rPr>
          <w:sz w:val="24"/>
          <w:szCs w:val="24"/>
        </w:rPr>
      </w:pPr>
    </w:p>
    <w:p w14:paraId="647A4DF6" w14:textId="77777777" w:rsidR="00161AE6" w:rsidRDefault="00161AE6" w:rsidP="00161AE6">
      <w:pPr>
        <w:autoSpaceDE w:val="0"/>
        <w:rPr>
          <w:sz w:val="24"/>
          <w:szCs w:val="24"/>
        </w:rPr>
      </w:pPr>
      <w:r w:rsidRPr="002F1AD0">
        <w:rPr>
          <w:b/>
          <w:bCs/>
          <w:sz w:val="24"/>
          <w:szCs w:val="24"/>
          <w:u w:val="single"/>
        </w:rPr>
        <w:t>Prière finale</w:t>
      </w:r>
      <w:r w:rsidRPr="002F1AD0">
        <w:rPr>
          <w:b/>
          <w:sz w:val="24"/>
          <w:szCs w:val="24"/>
        </w:rPr>
        <w:t> :</w:t>
      </w:r>
      <w:r w:rsidRPr="002F1AD0">
        <w:rPr>
          <w:sz w:val="24"/>
          <w:szCs w:val="24"/>
        </w:rPr>
        <w:t xml:space="preserve"> </w:t>
      </w:r>
    </w:p>
    <w:p w14:paraId="430DCF3A" w14:textId="77777777" w:rsidR="00BF79F3" w:rsidRPr="006B515A" w:rsidRDefault="00BF79F3" w:rsidP="00E16E72">
      <w:pPr>
        <w:autoSpaceDE w:val="0"/>
        <w:jc w:val="both"/>
        <w:rPr>
          <w:sz w:val="24"/>
          <w:szCs w:val="24"/>
        </w:rPr>
      </w:pPr>
      <w:r w:rsidRPr="006B515A">
        <w:rPr>
          <w:sz w:val="24"/>
          <w:szCs w:val="24"/>
        </w:rPr>
        <w:t>Dieu notre Père, la grâce de cette eucharistie nous libère de nos tiédeurs et de nos craintes. Remplis-nous de la puissance de l’Esprit : que sur tous les chemins du monde, nous annoncions avec joie et assurance la venue de ton Règne. Par Jésus, le Christ, notre Seigneur.</w:t>
      </w:r>
    </w:p>
    <w:p w14:paraId="03D3BD64" w14:textId="77777777" w:rsidR="006B515A" w:rsidRDefault="006B515A" w:rsidP="00C50A91">
      <w:pPr>
        <w:jc w:val="center"/>
        <w:rPr>
          <w:b/>
          <w:sz w:val="24"/>
          <w:szCs w:val="24"/>
          <w:u w:val="single"/>
        </w:rPr>
      </w:pPr>
    </w:p>
    <w:p w14:paraId="6D154638" w14:textId="77777777" w:rsidR="00C50A91" w:rsidRPr="002F1AD0" w:rsidRDefault="00C50A91" w:rsidP="00C50A91">
      <w:pPr>
        <w:jc w:val="center"/>
        <w:rPr>
          <w:b/>
          <w:sz w:val="24"/>
          <w:szCs w:val="24"/>
          <w:u w:val="single"/>
        </w:rPr>
      </w:pPr>
      <w:r w:rsidRPr="002F1AD0">
        <w:rPr>
          <w:b/>
          <w:sz w:val="24"/>
          <w:szCs w:val="24"/>
          <w:u w:val="single"/>
        </w:rPr>
        <w:t>Liturgie de l’envoi</w:t>
      </w:r>
    </w:p>
    <w:p w14:paraId="6433C894" w14:textId="77777777" w:rsidR="00C50A91" w:rsidRPr="002F1AD0" w:rsidRDefault="00C50A91" w:rsidP="00C50A91">
      <w:pPr>
        <w:rPr>
          <w:b/>
          <w:bCs/>
          <w:sz w:val="24"/>
          <w:szCs w:val="24"/>
          <w:u w:val="single"/>
        </w:rPr>
      </w:pPr>
    </w:p>
    <w:p w14:paraId="31A2C7E2" w14:textId="77777777" w:rsidR="00161AE6" w:rsidRPr="002F1AD0" w:rsidRDefault="00161AE6" w:rsidP="00161AE6">
      <w:pPr>
        <w:rPr>
          <w:sz w:val="24"/>
          <w:szCs w:val="24"/>
        </w:rPr>
      </w:pPr>
      <w:r w:rsidRPr="002F1AD0">
        <w:rPr>
          <w:b/>
          <w:sz w:val="24"/>
          <w:szCs w:val="24"/>
          <w:u w:val="single"/>
        </w:rPr>
        <w:t>Chant de sortie</w:t>
      </w:r>
      <w:r w:rsidRPr="002F1AD0">
        <w:rPr>
          <w:b/>
          <w:sz w:val="24"/>
          <w:szCs w:val="24"/>
        </w:rPr>
        <w:t> :</w:t>
      </w:r>
      <w:r w:rsidRPr="002F1AD0">
        <w:rPr>
          <w:sz w:val="24"/>
          <w:szCs w:val="24"/>
        </w:rPr>
        <w:t xml:space="preserve"> …………….</w:t>
      </w:r>
    </w:p>
    <w:sectPr w:rsidR="00161AE6" w:rsidRPr="002F1AD0">
      <w:footerReference w:type="default" r:id="rId8"/>
      <w:pgSz w:w="11906" w:h="16838"/>
      <w:pgMar w:top="851" w:right="851" w:bottom="851" w:left="851" w:header="720" w:footer="720" w:gutter="0"/>
      <w:cols w:space="720"/>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1DA1" w14:textId="77777777" w:rsidR="00645FBC" w:rsidRDefault="00645FBC" w:rsidP="00643BF6">
      <w:r>
        <w:separator/>
      </w:r>
    </w:p>
  </w:endnote>
  <w:endnote w:type="continuationSeparator" w:id="0">
    <w:p w14:paraId="08579285" w14:textId="77777777" w:rsidR="00645FBC" w:rsidRDefault="00645FBC" w:rsidP="0064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477001"/>
      <w:docPartObj>
        <w:docPartGallery w:val="Page Numbers (Bottom of Page)"/>
        <w:docPartUnique/>
      </w:docPartObj>
    </w:sdtPr>
    <w:sdtContent>
      <w:p w14:paraId="2983058E" w14:textId="11EB3473" w:rsidR="00643BF6" w:rsidRDefault="00643BF6">
        <w:pPr>
          <w:pStyle w:val="Pieddepage"/>
          <w:jc w:val="center"/>
        </w:pPr>
        <w:r>
          <w:fldChar w:fldCharType="begin"/>
        </w:r>
        <w:r>
          <w:instrText>PAGE   \* MERGEFORMAT</w:instrText>
        </w:r>
        <w:r>
          <w:fldChar w:fldCharType="separate"/>
        </w:r>
        <w:r>
          <w:t>2</w:t>
        </w:r>
        <w:r>
          <w:fldChar w:fldCharType="end"/>
        </w:r>
      </w:p>
    </w:sdtContent>
  </w:sdt>
  <w:p w14:paraId="0C3A0A7E" w14:textId="77777777" w:rsidR="00643BF6" w:rsidRDefault="00643B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B5899" w14:textId="77777777" w:rsidR="00645FBC" w:rsidRDefault="00645FBC" w:rsidP="00643BF6">
      <w:r>
        <w:separator/>
      </w:r>
    </w:p>
  </w:footnote>
  <w:footnote w:type="continuationSeparator" w:id="0">
    <w:p w14:paraId="4C94A227" w14:textId="77777777" w:rsidR="00645FBC" w:rsidRDefault="00645FBC" w:rsidP="00643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1D82C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1C423688"/>
    <w:multiLevelType w:val="hybridMultilevel"/>
    <w:tmpl w:val="561251A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52F66C0C"/>
    <w:multiLevelType w:val="hybridMultilevel"/>
    <w:tmpl w:val="BFB658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B3A6E4E"/>
    <w:multiLevelType w:val="hybridMultilevel"/>
    <w:tmpl w:val="71B8051E"/>
    <w:lvl w:ilvl="0" w:tplc="33C0CA46">
      <w:numFmt w:val="bullet"/>
      <w:lvlText w:val="-"/>
      <w:lvlJc w:val="left"/>
      <w:pPr>
        <w:ind w:left="720" w:hanging="360"/>
      </w:pPr>
      <w:rPr>
        <w:rFonts w:ascii="Verdana" w:eastAsia="MS Mincho"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FAD221C"/>
    <w:multiLevelType w:val="hybridMultilevel"/>
    <w:tmpl w:val="4788B318"/>
    <w:lvl w:ilvl="0" w:tplc="8CE48C2E">
      <w:numFmt w:val="bullet"/>
      <w:lvlText w:val="-"/>
      <w:lvlJc w:val="left"/>
      <w:pPr>
        <w:ind w:left="1770" w:hanging="360"/>
      </w:pPr>
      <w:rPr>
        <w:rFonts w:ascii="Verdana" w:eastAsia="MS Mincho" w:hAnsi="Verdana" w:cs="Verdana" w:hint="default"/>
      </w:rPr>
    </w:lvl>
    <w:lvl w:ilvl="1" w:tplc="080C0003">
      <w:start w:val="1"/>
      <w:numFmt w:val="bullet"/>
      <w:lvlText w:val="o"/>
      <w:lvlJc w:val="left"/>
      <w:pPr>
        <w:ind w:left="2490" w:hanging="360"/>
      </w:pPr>
      <w:rPr>
        <w:rFonts w:ascii="Courier New" w:hAnsi="Courier New" w:cs="Courier New" w:hint="default"/>
      </w:rPr>
    </w:lvl>
    <w:lvl w:ilvl="2" w:tplc="080C0005">
      <w:start w:val="1"/>
      <w:numFmt w:val="bullet"/>
      <w:lvlText w:val=""/>
      <w:lvlJc w:val="left"/>
      <w:pPr>
        <w:ind w:left="3210" w:hanging="360"/>
      </w:pPr>
      <w:rPr>
        <w:rFonts w:ascii="Wingdings" w:hAnsi="Wingdings" w:hint="default"/>
      </w:rPr>
    </w:lvl>
    <w:lvl w:ilvl="3" w:tplc="080C0001">
      <w:start w:val="1"/>
      <w:numFmt w:val="bullet"/>
      <w:lvlText w:val=""/>
      <w:lvlJc w:val="left"/>
      <w:pPr>
        <w:ind w:left="3930" w:hanging="360"/>
      </w:pPr>
      <w:rPr>
        <w:rFonts w:ascii="Symbol" w:hAnsi="Symbol" w:hint="default"/>
      </w:rPr>
    </w:lvl>
    <w:lvl w:ilvl="4" w:tplc="080C0003">
      <w:start w:val="1"/>
      <w:numFmt w:val="bullet"/>
      <w:lvlText w:val="o"/>
      <w:lvlJc w:val="left"/>
      <w:pPr>
        <w:ind w:left="4650" w:hanging="360"/>
      </w:pPr>
      <w:rPr>
        <w:rFonts w:ascii="Courier New" w:hAnsi="Courier New" w:cs="Courier New" w:hint="default"/>
      </w:rPr>
    </w:lvl>
    <w:lvl w:ilvl="5" w:tplc="080C0005">
      <w:start w:val="1"/>
      <w:numFmt w:val="bullet"/>
      <w:lvlText w:val=""/>
      <w:lvlJc w:val="left"/>
      <w:pPr>
        <w:ind w:left="5370" w:hanging="360"/>
      </w:pPr>
      <w:rPr>
        <w:rFonts w:ascii="Wingdings" w:hAnsi="Wingdings" w:hint="default"/>
      </w:rPr>
    </w:lvl>
    <w:lvl w:ilvl="6" w:tplc="080C0001">
      <w:start w:val="1"/>
      <w:numFmt w:val="bullet"/>
      <w:lvlText w:val=""/>
      <w:lvlJc w:val="left"/>
      <w:pPr>
        <w:ind w:left="6090" w:hanging="360"/>
      </w:pPr>
      <w:rPr>
        <w:rFonts w:ascii="Symbol" w:hAnsi="Symbol" w:hint="default"/>
      </w:rPr>
    </w:lvl>
    <w:lvl w:ilvl="7" w:tplc="080C0003">
      <w:start w:val="1"/>
      <w:numFmt w:val="bullet"/>
      <w:lvlText w:val="o"/>
      <w:lvlJc w:val="left"/>
      <w:pPr>
        <w:ind w:left="6810" w:hanging="360"/>
      </w:pPr>
      <w:rPr>
        <w:rFonts w:ascii="Courier New" w:hAnsi="Courier New" w:cs="Courier New" w:hint="default"/>
      </w:rPr>
    </w:lvl>
    <w:lvl w:ilvl="8" w:tplc="080C0005">
      <w:start w:val="1"/>
      <w:numFmt w:val="bullet"/>
      <w:lvlText w:val=""/>
      <w:lvlJc w:val="left"/>
      <w:pPr>
        <w:ind w:left="753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E72"/>
    <w:rsid w:val="00012031"/>
    <w:rsid w:val="00012178"/>
    <w:rsid w:val="00012B9A"/>
    <w:rsid w:val="000259F8"/>
    <w:rsid w:val="00050716"/>
    <w:rsid w:val="00080333"/>
    <w:rsid w:val="000A62CF"/>
    <w:rsid w:val="000A7353"/>
    <w:rsid w:val="000D1165"/>
    <w:rsid w:val="000E05EF"/>
    <w:rsid w:val="000F7FF9"/>
    <w:rsid w:val="00104104"/>
    <w:rsid w:val="00112E87"/>
    <w:rsid w:val="00123047"/>
    <w:rsid w:val="0012691B"/>
    <w:rsid w:val="00161AE6"/>
    <w:rsid w:val="00164F21"/>
    <w:rsid w:val="00177383"/>
    <w:rsid w:val="001937C8"/>
    <w:rsid w:val="001A3B79"/>
    <w:rsid w:val="001B36B5"/>
    <w:rsid w:val="001D02D0"/>
    <w:rsid w:val="001D699A"/>
    <w:rsid w:val="001F4206"/>
    <w:rsid w:val="0021559E"/>
    <w:rsid w:val="00222F3C"/>
    <w:rsid w:val="0023063C"/>
    <w:rsid w:val="00235C75"/>
    <w:rsid w:val="002449D2"/>
    <w:rsid w:val="0027129F"/>
    <w:rsid w:val="00276769"/>
    <w:rsid w:val="002D0520"/>
    <w:rsid w:val="002D0BD3"/>
    <w:rsid w:val="002D140D"/>
    <w:rsid w:val="002E6606"/>
    <w:rsid w:val="002F1AD0"/>
    <w:rsid w:val="002F6360"/>
    <w:rsid w:val="00303A85"/>
    <w:rsid w:val="00322A82"/>
    <w:rsid w:val="00326ADF"/>
    <w:rsid w:val="003421CF"/>
    <w:rsid w:val="00357562"/>
    <w:rsid w:val="003640E6"/>
    <w:rsid w:val="003B132F"/>
    <w:rsid w:val="003E0EC5"/>
    <w:rsid w:val="003F1EE9"/>
    <w:rsid w:val="004101CC"/>
    <w:rsid w:val="0041770A"/>
    <w:rsid w:val="00450AB4"/>
    <w:rsid w:val="004527F6"/>
    <w:rsid w:val="00463FE4"/>
    <w:rsid w:val="0047647D"/>
    <w:rsid w:val="00492FE1"/>
    <w:rsid w:val="004B2BA0"/>
    <w:rsid w:val="004C1A77"/>
    <w:rsid w:val="004C28B2"/>
    <w:rsid w:val="00514CF0"/>
    <w:rsid w:val="00541046"/>
    <w:rsid w:val="005465F9"/>
    <w:rsid w:val="0056077F"/>
    <w:rsid w:val="00580A20"/>
    <w:rsid w:val="00594987"/>
    <w:rsid w:val="005B15C9"/>
    <w:rsid w:val="005B505D"/>
    <w:rsid w:val="005D586D"/>
    <w:rsid w:val="005E7B66"/>
    <w:rsid w:val="005F70CD"/>
    <w:rsid w:val="00634638"/>
    <w:rsid w:val="00643BF6"/>
    <w:rsid w:val="00645FBC"/>
    <w:rsid w:val="00666E72"/>
    <w:rsid w:val="006752F9"/>
    <w:rsid w:val="006825C1"/>
    <w:rsid w:val="006905AF"/>
    <w:rsid w:val="006A7A8E"/>
    <w:rsid w:val="006B515A"/>
    <w:rsid w:val="006B748E"/>
    <w:rsid w:val="006C4B6E"/>
    <w:rsid w:val="006F3DDB"/>
    <w:rsid w:val="00721C9B"/>
    <w:rsid w:val="00724B14"/>
    <w:rsid w:val="00740005"/>
    <w:rsid w:val="0074117B"/>
    <w:rsid w:val="00773634"/>
    <w:rsid w:val="00793244"/>
    <w:rsid w:val="00815E7B"/>
    <w:rsid w:val="0087656D"/>
    <w:rsid w:val="008B451A"/>
    <w:rsid w:val="008B7496"/>
    <w:rsid w:val="008C4814"/>
    <w:rsid w:val="008C4F6C"/>
    <w:rsid w:val="008E13F4"/>
    <w:rsid w:val="008F7360"/>
    <w:rsid w:val="008F7942"/>
    <w:rsid w:val="009010FE"/>
    <w:rsid w:val="00904E93"/>
    <w:rsid w:val="009476CC"/>
    <w:rsid w:val="009541DB"/>
    <w:rsid w:val="00976D34"/>
    <w:rsid w:val="00981C40"/>
    <w:rsid w:val="009A0806"/>
    <w:rsid w:val="009A308A"/>
    <w:rsid w:val="009D107E"/>
    <w:rsid w:val="009D68E6"/>
    <w:rsid w:val="009E5E15"/>
    <w:rsid w:val="00A13A82"/>
    <w:rsid w:val="00A84329"/>
    <w:rsid w:val="00A92589"/>
    <w:rsid w:val="00A94AC3"/>
    <w:rsid w:val="00A94F0E"/>
    <w:rsid w:val="00AB253A"/>
    <w:rsid w:val="00B115E9"/>
    <w:rsid w:val="00B12187"/>
    <w:rsid w:val="00B1344C"/>
    <w:rsid w:val="00B46914"/>
    <w:rsid w:val="00B46EED"/>
    <w:rsid w:val="00B5528B"/>
    <w:rsid w:val="00B729C5"/>
    <w:rsid w:val="00BB1889"/>
    <w:rsid w:val="00BD18E0"/>
    <w:rsid w:val="00BD5180"/>
    <w:rsid w:val="00BE097D"/>
    <w:rsid w:val="00BE3A64"/>
    <w:rsid w:val="00BF79F3"/>
    <w:rsid w:val="00C0343A"/>
    <w:rsid w:val="00C148DE"/>
    <w:rsid w:val="00C356A7"/>
    <w:rsid w:val="00C50A91"/>
    <w:rsid w:val="00C56733"/>
    <w:rsid w:val="00C73F8C"/>
    <w:rsid w:val="00C86F01"/>
    <w:rsid w:val="00C961E3"/>
    <w:rsid w:val="00CA5685"/>
    <w:rsid w:val="00CB1CA9"/>
    <w:rsid w:val="00CE7964"/>
    <w:rsid w:val="00D529E1"/>
    <w:rsid w:val="00D57CAA"/>
    <w:rsid w:val="00D650B9"/>
    <w:rsid w:val="00D940FD"/>
    <w:rsid w:val="00DB774D"/>
    <w:rsid w:val="00DD498D"/>
    <w:rsid w:val="00DE7932"/>
    <w:rsid w:val="00E05A7A"/>
    <w:rsid w:val="00E111D3"/>
    <w:rsid w:val="00E12F03"/>
    <w:rsid w:val="00E16E72"/>
    <w:rsid w:val="00E32662"/>
    <w:rsid w:val="00E41FED"/>
    <w:rsid w:val="00EB7C3D"/>
    <w:rsid w:val="00EC1173"/>
    <w:rsid w:val="00EC75A4"/>
    <w:rsid w:val="00EE673B"/>
    <w:rsid w:val="00EF3A83"/>
    <w:rsid w:val="00EF70E0"/>
    <w:rsid w:val="00F1656F"/>
    <w:rsid w:val="00F17CCF"/>
    <w:rsid w:val="00F346FA"/>
    <w:rsid w:val="00F36316"/>
    <w:rsid w:val="00F5146C"/>
    <w:rsid w:val="00F51E72"/>
    <w:rsid w:val="00F85F8C"/>
    <w:rsid w:val="00F874A8"/>
    <w:rsid w:val="00FD006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83EF08B"/>
  <w15:chartTrackingRefBased/>
  <w15:docId w15:val="{63138C49-A2B9-4713-8732-C02C912C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suppressAutoHyphens/>
    </w:pPr>
    <w:rPr>
      <w:rFonts w:ascii="Verdana" w:eastAsia="MS Mincho" w:hAnsi="Verdana" w:cs="Verdana"/>
      <w:sz w:val="28"/>
      <w:szCs w:val="28"/>
      <w:lang w:val="fr-FR" w:eastAsia="ar-SA"/>
    </w:rPr>
  </w:style>
  <w:style w:type="paragraph" w:styleId="Titre1">
    <w:name w:val="heading 1"/>
    <w:basedOn w:val="Normal"/>
    <w:next w:val="Normal"/>
    <w:link w:val="Titre1Car"/>
    <w:uiPriority w:val="9"/>
    <w:qFormat/>
    <w:rsid w:val="00161AE6"/>
    <w:pPr>
      <w:keepNext/>
      <w:spacing w:before="240" w:after="60"/>
      <w:outlineLvl w:val="0"/>
    </w:pPr>
    <w:rPr>
      <w:rFonts w:ascii="Calibri Light" w:eastAsia="Times New Roman" w:hAnsi="Calibri Light" w:cs="Times New Roman"/>
      <w:b/>
      <w:bCs/>
      <w:kern w:val="32"/>
      <w:sz w:val="32"/>
      <w:szCs w:val="32"/>
    </w:rPr>
  </w:style>
  <w:style w:type="paragraph" w:styleId="Titre5">
    <w:name w:val="heading 5"/>
    <w:basedOn w:val="Normal"/>
    <w:next w:val="Normal"/>
    <w:qFormat/>
    <w:pPr>
      <w:numPr>
        <w:ilvl w:val="4"/>
        <w:numId w:val="1"/>
      </w:numPr>
      <w:spacing w:before="240" w:after="60"/>
      <w:outlineLvl w:val="4"/>
    </w:pPr>
    <w:rPr>
      <w:rFonts w:ascii="Cambria" w:hAnsi="Cambria"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Policepardfaut1">
    <w:name w:val="Police par défaut1"/>
  </w:style>
  <w:style w:type="character" w:customStyle="1" w:styleId="BalloonTextChar">
    <w:name w:val="Balloon Text Char"/>
    <w:rPr>
      <w:rFonts w:ascii="Tahoma" w:hAnsi="Tahoma" w:cs="Tahoma"/>
      <w:sz w:val="16"/>
      <w:szCs w:val="16"/>
    </w:rPr>
  </w:style>
  <w:style w:type="character" w:customStyle="1" w:styleId="Heading5Char">
    <w:name w:val="Heading 5 Char"/>
    <w:rPr>
      <w:rFonts w:ascii="Cambria" w:eastAsia="MS Mincho" w:hAnsi="Cambria" w:cs="Times New Roman"/>
      <w:b/>
      <w:bCs/>
      <w:i/>
      <w:iCs/>
      <w:sz w:val="26"/>
      <w:szCs w:val="26"/>
    </w:rPr>
  </w:style>
  <w:style w:type="paragraph" w:customStyle="1" w:styleId="Titre10">
    <w:name w:val="Titre1"/>
    <w:basedOn w:val="Normal"/>
    <w:next w:val="Corpsdetexte"/>
    <w:pPr>
      <w:keepNext/>
      <w:spacing w:before="240" w:after="120"/>
    </w:pPr>
    <w:rPr>
      <w:rFonts w:ascii="Arial" w:eastAsia="Microsoft YaHei" w:hAnsi="Arial" w:cs="Lucida Sans"/>
    </w:rPr>
  </w:style>
  <w:style w:type="paragraph" w:styleId="Corpsdetexte">
    <w:name w:val="Body Text"/>
    <w:basedOn w:val="Normal"/>
    <w:pPr>
      <w:spacing w:after="120"/>
    </w:pPr>
  </w:style>
  <w:style w:type="paragraph" w:styleId="Liste">
    <w:name w:val="List"/>
    <w:basedOn w:val="Corpsdetexte"/>
    <w:rPr>
      <w:rFonts w:cs="Lucida Sans"/>
    </w:rPr>
  </w:style>
  <w:style w:type="paragraph" w:customStyle="1" w:styleId="Lgende1">
    <w:name w:val="Légende1"/>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Textedebulles1">
    <w:name w:val="Texte de bulles1"/>
    <w:basedOn w:val="Normal"/>
    <w:rPr>
      <w:rFonts w:ascii="Tahoma" w:hAnsi="Tahoma" w:cs="Tahoma"/>
      <w:sz w:val="16"/>
      <w:szCs w:val="16"/>
    </w:rPr>
  </w:style>
  <w:style w:type="paragraph" w:customStyle="1" w:styleId="ColorfulList-Accent1">
    <w:name w:val="Colorful List - Accent 1"/>
    <w:basedOn w:val="Normal"/>
    <w:pPr>
      <w:ind w:left="720"/>
    </w:pPr>
  </w:style>
  <w:style w:type="paragraph" w:styleId="NormalWeb">
    <w:name w:val="Normal (Web)"/>
    <w:basedOn w:val="Normal"/>
    <w:uiPriority w:val="99"/>
    <w:rPr>
      <w:rFonts w:ascii="Times New Roman" w:hAnsi="Times New Roman" w:cs="Times New Roman"/>
      <w:sz w:val="24"/>
      <w:szCs w:val="24"/>
    </w:rPr>
  </w:style>
  <w:style w:type="paragraph" w:customStyle="1" w:styleId="Contenuducadre">
    <w:name w:val="Contenu du cadre"/>
    <w:basedOn w:val="Corpsdetexte"/>
  </w:style>
  <w:style w:type="character" w:customStyle="1" w:styleId="Titre1Car">
    <w:name w:val="Titre 1 Car"/>
    <w:link w:val="Titre1"/>
    <w:uiPriority w:val="9"/>
    <w:rsid w:val="00161AE6"/>
    <w:rPr>
      <w:rFonts w:ascii="Calibri Light" w:eastAsia="Times New Roman" w:hAnsi="Calibri Light" w:cs="Times New Roman"/>
      <w:b/>
      <w:bCs/>
      <w:kern w:val="32"/>
      <w:sz w:val="32"/>
      <w:szCs w:val="32"/>
      <w:lang w:val="fr-FR" w:eastAsia="ar-SA"/>
    </w:rPr>
  </w:style>
  <w:style w:type="paragraph" w:customStyle="1" w:styleId="Grillemoyenne1-Accent21">
    <w:name w:val="Grille moyenne 1 - Accent 21"/>
    <w:basedOn w:val="Normal"/>
    <w:qFormat/>
    <w:rsid w:val="00161AE6"/>
    <w:pPr>
      <w:ind w:left="720"/>
    </w:pPr>
  </w:style>
  <w:style w:type="paragraph" w:styleId="Textedebulles">
    <w:name w:val="Balloon Text"/>
    <w:basedOn w:val="Normal"/>
    <w:link w:val="TextedebullesCar"/>
    <w:uiPriority w:val="99"/>
    <w:semiHidden/>
    <w:unhideWhenUsed/>
    <w:rsid w:val="00161AE6"/>
    <w:rPr>
      <w:rFonts w:ascii="Segoe UI" w:hAnsi="Segoe UI" w:cs="Segoe UI"/>
      <w:sz w:val="18"/>
      <w:szCs w:val="18"/>
    </w:rPr>
  </w:style>
  <w:style w:type="character" w:customStyle="1" w:styleId="TextedebullesCar">
    <w:name w:val="Texte de bulles Car"/>
    <w:link w:val="Textedebulles"/>
    <w:uiPriority w:val="99"/>
    <w:semiHidden/>
    <w:rsid w:val="00161AE6"/>
    <w:rPr>
      <w:rFonts w:ascii="Segoe UI" w:eastAsia="MS Mincho" w:hAnsi="Segoe UI" w:cs="Segoe UI"/>
      <w:sz w:val="18"/>
      <w:szCs w:val="18"/>
      <w:lang w:val="fr-FR" w:eastAsia="ar-SA"/>
    </w:rPr>
  </w:style>
  <w:style w:type="character" w:styleId="Lienhypertexte">
    <w:name w:val="Hyperlink"/>
    <w:uiPriority w:val="99"/>
    <w:semiHidden/>
    <w:unhideWhenUsed/>
    <w:rsid w:val="00F874A8"/>
    <w:rPr>
      <w:color w:val="0000FF"/>
      <w:u w:val="single"/>
    </w:rPr>
  </w:style>
  <w:style w:type="character" w:styleId="lev">
    <w:name w:val="Strong"/>
    <w:uiPriority w:val="22"/>
    <w:qFormat/>
    <w:rsid w:val="00080333"/>
    <w:rPr>
      <w:b/>
      <w:bCs/>
    </w:rPr>
  </w:style>
  <w:style w:type="character" w:styleId="Accentuation">
    <w:name w:val="Emphasis"/>
    <w:uiPriority w:val="20"/>
    <w:qFormat/>
    <w:rsid w:val="00080333"/>
    <w:rPr>
      <w:i/>
      <w:iCs/>
    </w:rPr>
  </w:style>
  <w:style w:type="paragraph" w:styleId="En-tte">
    <w:name w:val="header"/>
    <w:basedOn w:val="Normal"/>
    <w:link w:val="En-tteCar"/>
    <w:uiPriority w:val="99"/>
    <w:unhideWhenUsed/>
    <w:rsid w:val="00643BF6"/>
    <w:pPr>
      <w:tabs>
        <w:tab w:val="center" w:pos="4536"/>
        <w:tab w:val="right" w:pos="9072"/>
      </w:tabs>
    </w:pPr>
  </w:style>
  <w:style w:type="character" w:customStyle="1" w:styleId="En-tteCar">
    <w:name w:val="En-tête Car"/>
    <w:basedOn w:val="Policepardfaut"/>
    <w:link w:val="En-tte"/>
    <w:uiPriority w:val="99"/>
    <w:rsid w:val="00643BF6"/>
    <w:rPr>
      <w:rFonts w:ascii="Verdana" w:eastAsia="MS Mincho" w:hAnsi="Verdana" w:cs="Verdana"/>
      <w:sz w:val="28"/>
      <w:szCs w:val="28"/>
      <w:lang w:val="fr-FR" w:eastAsia="ar-SA"/>
    </w:rPr>
  </w:style>
  <w:style w:type="paragraph" w:styleId="Pieddepage">
    <w:name w:val="footer"/>
    <w:basedOn w:val="Normal"/>
    <w:link w:val="PieddepageCar"/>
    <w:uiPriority w:val="99"/>
    <w:unhideWhenUsed/>
    <w:rsid w:val="00643BF6"/>
    <w:pPr>
      <w:tabs>
        <w:tab w:val="center" w:pos="4536"/>
        <w:tab w:val="right" w:pos="9072"/>
      </w:tabs>
    </w:pPr>
  </w:style>
  <w:style w:type="character" w:customStyle="1" w:styleId="PieddepageCar">
    <w:name w:val="Pied de page Car"/>
    <w:basedOn w:val="Policepardfaut"/>
    <w:link w:val="Pieddepage"/>
    <w:uiPriority w:val="99"/>
    <w:rsid w:val="00643BF6"/>
    <w:rPr>
      <w:rFonts w:ascii="Verdana" w:eastAsia="MS Mincho" w:hAnsi="Verdana" w:cs="Verdana"/>
      <w:sz w:val="28"/>
      <w:szCs w:val="28"/>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3438">
      <w:bodyDiv w:val="1"/>
      <w:marLeft w:val="0"/>
      <w:marRight w:val="0"/>
      <w:marTop w:val="0"/>
      <w:marBottom w:val="0"/>
      <w:divBdr>
        <w:top w:val="none" w:sz="0" w:space="0" w:color="auto"/>
        <w:left w:val="none" w:sz="0" w:space="0" w:color="auto"/>
        <w:bottom w:val="none" w:sz="0" w:space="0" w:color="auto"/>
        <w:right w:val="none" w:sz="0" w:space="0" w:color="auto"/>
      </w:divBdr>
    </w:div>
    <w:div w:id="249505242">
      <w:bodyDiv w:val="1"/>
      <w:marLeft w:val="0"/>
      <w:marRight w:val="0"/>
      <w:marTop w:val="0"/>
      <w:marBottom w:val="0"/>
      <w:divBdr>
        <w:top w:val="none" w:sz="0" w:space="0" w:color="auto"/>
        <w:left w:val="none" w:sz="0" w:space="0" w:color="auto"/>
        <w:bottom w:val="none" w:sz="0" w:space="0" w:color="auto"/>
        <w:right w:val="none" w:sz="0" w:space="0" w:color="auto"/>
      </w:divBdr>
    </w:div>
    <w:div w:id="421145488">
      <w:bodyDiv w:val="1"/>
      <w:marLeft w:val="0"/>
      <w:marRight w:val="0"/>
      <w:marTop w:val="0"/>
      <w:marBottom w:val="0"/>
      <w:divBdr>
        <w:top w:val="none" w:sz="0" w:space="0" w:color="auto"/>
        <w:left w:val="none" w:sz="0" w:space="0" w:color="auto"/>
        <w:bottom w:val="none" w:sz="0" w:space="0" w:color="auto"/>
        <w:right w:val="none" w:sz="0" w:space="0" w:color="auto"/>
      </w:divBdr>
    </w:div>
    <w:div w:id="550699893">
      <w:bodyDiv w:val="1"/>
      <w:marLeft w:val="0"/>
      <w:marRight w:val="0"/>
      <w:marTop w:val="0"/>
      <w:marBottom w:val="0"/>
      <w:divBdr>
        <w:top w:val="none" w:sz="0" w:space="0" w:color="auto"/>
        <w:left w:val="none" w:sz="0" w:space="0" w:color="auto"/>
        <w:bottom w:val="none" w:sz="0" w:space="0" w:color="auto"/>
        <w:right w:val="none" w:sz="0" w:space="0" w:color="auto"/>
      </w:divBdr>
    </w:div>
    <w:div w:id="672344111">
      <w:bodyDiv w:val="1"/>
      <w:marLeft w:val="0"/>
      <w:marRight w:val="0"/>
      <w:marTop w:val="0"/>
      <w:marBottom w:val="0"/>
      <w:divBdr>
        <w:top w:val="none" w:sz="0" w:space="0" w:color="auto"/>
        <w:left w:val="none" w:sz="0" w:space="0" w:color="auto"/>
        <w:bottom w:val="none" w:sz="0" w:space="0" w:color="auto"/>
        <w:right w:val="none" w:sz="0" w:space="0" w:color="auto"/>
      </w:divBdr>
    </w:div>
    <w:div w:id="1074162950">
      <w:bodyDiv w:val="1"/>
      <w:marLeft w:val="0"/>
      <w:marRight w:val="0"/>
      <w:marTop w:val="0"/>
      <w:marBottom w:val="0"/>
      <w:divBdr>
        <w:top w:val="none" w:sz="0" w:space="0" w:color="auto"/>
        <w:left w:val="none" w:sz="0" w:space="0" w:color="auto"/>
        <w:bottom w:val="none" w:sz="0" w:space="0" w:color="auto"/>
        <w:right w:val="none" w:sz="0" w:space="0" w:color="auto"/>
      </w:divBdr>
    </w:div>
    <w:div w:id="1143502732">
      <w:bodyDiv w:val="1"/>
      <w:marLeft w:val="0"/>
      <w:marRight w:val="0"/>
      <w:marTop w:val="0"/>
      <w:marBottom w:val="0"/>
      <w:divBdr>
        <w:top w:val="none" w:sz="0" w:space="0" w:color="auto"/>
        <w:left w:val="none" w:sz="0" w:space="0" w:color="auto"/>
        <w:bottom w:val="none" w:sz="0" w:space="0" w:color="auto"/>
        <w:right w:val="none" w:sz="0" w:space="0" w:color="auto"/>
      </w:divBdr>
    </w:div>
    <w:div w:id="1270623486">
      <w:bodyDiv w:val="1"/>
      <w:marLeft w:val="0"/>
      <w:marRight w:val="0"/>
      <w:marTop w:val="0"/>
      <w:marBottom w:val="0"/>
      <w:divBdr>
        <w:top w:val="none" w:sz="0" w:space="0" w:color="auto"/>
        <w:left w:val="none" w:sz="0" w:space="0" w:color="auto"/>
        <w:bottom w:val="none" w:sz="0" w:space="0" w:color="auto"/>
        <w:right w:val="none" w:sz="0" w:space="0" w:color="auto"/>
      </w:divBdr>
    </w:div>
    <w:div w:id="1271670889">
      <w:bodyDiv w:val="1"/>
      <w:marLeft w:val="0"/>
      <w:marRight w:val="0"/>
      <w:marTop w:val="0"/>
      <w:marBottom w:val="0"/>
      <w:divBdr>
        <w:top w:val="none" w:sz="0" w:space="0" w:color="auto"/>
        <w:left w:val="none" w:sz="0" w:space="0" w:color="auto"/>
        <w:bottom w:val="none" w:sz="0" w:space="0" w:color="auto"/>
        <w:right w:val="none" w:sz="0" w:space="0" w:color="auto"/>
      </w:divBdr>
    </w:div>
    <w:div w:id="1281840218">
      <w:bodyDiv w:val="1"/>
      <w:marLeft w:val="0"/>
      <w:marRight w:val="0"/>
      <w:marTop w:val="0"/>
      <w:marBottom w:val="0"/>
      <w:divBdr>
        <w:top w:val="none" w:sz="0" w:space="0" w:color="auto"/>
        <w:left w:val="none" w:sz="0" w:space="0" w:color="auto"/>
        <w:bottom w:val="none" w:sz="0" w:space="0" w:color="auto"/>
        <w:right w:val="none" w:sz="0" w:space="0" w:color="auto"/>
      </w:divBdr>
    </w:div>
    <w:div w:id="1301962537">
      <w:bodyDiv w:val="1"/>
      <w:marLeft w:val="0"/>
      <w:marRight w:val="0"/>
      <w:marTop w:val="0"/>
      <w:marBottom w:val="0"/>
      <w:divBdr>
        <w:top w:val="none" w:sz="0" w:space="0" w:color="auto"/>
        <w:left w:val="none" w:sz="0" w:space="0" w:color="auto"/>
        <w:bottom w:val="none" w:sz="0" w:space="0" w:color="auto"/>
        <w:right w:val="none" w:sz="0" w:space="0" w:color="auto"/>
      </w:divBdr>
    </w:div>
    <w:div w:id="1409307250">
      <w:bodyDiv w:val="1"/>
      <w:marLeft w:val="0"/>
      <w:marRight w:val="0"/>
      <w:marTop w:val="0"/>
      <w:marBottom w:val="0"/>
      <w:divBdr>
        <w:top w:val="none" w:sz="0" w:space="0" w:color="auto"/>
        <w:left w:val="none" w:sz="0" w:space="0" w:color="auto"/>
        <w:bottom w:val="none" w:sz="0" w:space="0" w:color="auto"/>
        <w:right w:val="none" w:sz="0" w:space="0" w:color="auto"/>
      </w:divBdr>
    </w:div>
    <w:div w:id="1429931762">
      <w:bodyDiv w:val="1"/>
      <w:marLeft w:val="0"/>
      <w:marRight w:val="0"/>
      <w:marTop w:val="0"/>
      <w:marBottom w:val="0"/>
      <w:divBdr>
        <w:top w:val="none" w:sz="0" w:space="0" w:color="auto"/>
        <w:left w:val="none" w:sz="0" w:space="0" w:color="auto"/>
        <w:bottom w:val="none" w:sz="0" w:space="0" w:color="auto"/>
        <w:right w:val="none" w:sz="0" w:space="0" w:color="auto"/>
      </w:divBdr>
    </w:div>
    <w:div w:id="1502694816">
      <w:bodyDiv w:val="1"/>
      <w:marLeft w:val="0"/>
      <w:marRight w:val="0"/>
      <w:marTop w:val="0"/>
      <w:marBottom w:val="0"/>
      <w:divBdr>
        <w:top w:val="none" w:sz="0" w:space="0" w:color="auto"/>
        <w:left w:val="none" w:sz="0" w:space="0" w:color="auto"/>
        <w:bottom w:val="none" w:sz="0" w:space="0" w:color="auto"/>
        <w:right w:val="none" w:sz="0" w:space="0" w:color="auto"/>
      </w:divBdr>
    </w:div>
    <w:div w:id="1768773421">
      <w:bodyDiv w:val="1"/>
      <w:marLeft w:val="0"/>
      <w:marRight w:val="0"/>
      <w:marTop w:val="0"/>
      <w:marBottom w:val="0"/>
      <w:divBdr>
        <w:top w:val="none" w:sz="0" w:space="0" w:color="auto"/>
        <w:left w:val="none" w:sz="0" w:space="0" w:color="auto"/>
        <w:bottom w:val="none" w:sz="0" w:space="0" w:color="auto"/>
        <w:right w:val="none" w:sz="0" w:space="0" w:color="auto"/>
      </w:divBdr>
    </w:div>
    <w:div w:id="2011908185">
      <w:bodyDiv w:val="1"/>
      <w:marLeft w:val="0"/>
      <w:marRight w:val="0"/>
      <w:marTop w:val="0"/>
      <w:marBottom w:val="0"/>
      <w:divBdr>
        <w:top w:val="none" w:sz="0" w:space="0" w:color="auto"/>
        <w:left w:val="none" w:sz="0" w:space="0" w:color="auto"/>
        <w:bottom w:val="none" w:sz="0" w:space="0" w:color="auto"/>
        <w:right w:val="none" w:sz="0" w:space="0" w:color="auto"/>
      </w:divBdr>
    </w:div>
    <w:div w:id="2048488716">
      <w:bodyDiv w:val="1"/>
      <w:marLeft w:val="0"/>
      <w:marRight w:val="0"/>
      <w:marTop w:val="0"/>
      <w:marBottom w:val="0"/>
      <w:divBdr>
        <w:top w:val="none" w:sz="0" w:space="0" w:color="auto"/>
        <w:left w:val="none" w:sz="0" w:space="0" w:color="auto"/>
        <w:bottom w:val="none" w:sz="0" w:space="0" w:color="auto"/>
        <w:right w:val="none" w:sz="0" w:space="0" w:color="auto"/>
      </w:divBdr>
    </w:div>
    <w:div w:id="2057896976">
      <w:bodyDiv w:val="1"/>
      <w:marLeft w:val="0"/>
      <w:marRight w:val="0"/>
      <w:marTop w:val="0"/>
      <w:marBottom w:val="0"/>
      <w:divBdr>
        <w:top w:val="none" w:sz="0" w:space="0" w:color="auto"/>
        <w:left w:val="none" w:sz="0" w:space="0" w:color="auto"/>
        <w:bottom w:val="none" w:sz="0" w:space="0" w:color="auto"/>
        <w:right w:val="none" w:sz="0" w:space="0" w:color="auto"/>
      </w:divBdr>
    </w:div>
    <w:div w:id="209554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1358</Words>
  <Characters>7469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Blaffart</dc:creator>
  <cp:keywords/>
  <cp:lastModifiedBy>Asbl St-Joseph UP Les Douze</cp:lastModifiedBy>
  <cp:revision>4</cp:revision>
  <cp:lastPrinted>2018-05-11T07:53:00Z</cp:lastPrinted>
  <dcterms:created xsi:type="dcterms:W3CDTF">2021-07-02T08:52:00Z</dcterms:created>
  <dcterms:modified xsi:type="dcterms:W3CDTF">2021-07-02T09:04:00Z</dcterms:modified>
</cp:coreProperties>
</file>