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A92BC" w14:textId="7BB5022F" w:rsidR="008D26FD" w:rsidRPr="008D26FD" w:rsidRDefault="008D26FD">
      <w:pPr>
        <w:pStyle w:val="Textebrut"/>
        <w:pBdr>
          <w:top w:val="single" w:sz="4" w:space="1" w:color="000000"/>
          <w:left w:val="single" w:sz="4" w:space="4" w:color="000000"/>
          <w:bottom w:val="single" w:sz="4" w:space="1" w:color="000000"/>
          <w:right w:val="single" w:sz="4" w:space="4" w:color="000000"/>
        </w:pBdr>
        <w:jc w:val="center"/>
        <w:rPr>
          <w:rFonts w:ascii="Times New Roman" w:eastAsia="MS Mincho" w:hAnsi="Times New Roman" w:cs="Times New Roman"/>
          <w:sz w:val="16"/>
          <w:szCs w:val="16"/>
        </w:rPr>
      </w:pPr>
      <w:r>
        <w:rPr>
          <w:noProof/>
        </w:rPr>
        <w:drawing>
          <wp:anchor distT="0" distB="0" distL="114300" distR="114300" simplePos="0" relativeHeight="251659264" behindDoc="0" locked="0" layoutInCell="1" allowOverlap="1" wp14:anchorId="6C09CA2C" wp14:editId="1D9B19D5">
            <wp:simplePos x="0" y="0"/>
            <wp:positionH relativeFrom="column">
              <wp:posOffset>-100965</wp:posOffset>
            </wp:positionH>
            <wp:positionV relativeFrom="paragraph">
              <wp:posOffset>51435</wp:posOffset>
            </wp:positionV>
            <wp:extent cx="760730" cy="72390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073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C0B7E4" w14:textId="216BC3BA" w:rsidR="008D26FD" w:rsidRDefault="00805656">
      <w:pPr>
        <w:pStyle w:val="Textebrut"/>
        <w:pBdr>
          <w:top w:val="single" w:sz="4" w:space="1" w:color="000000"/>
          <w:left w:val="single" w:sz="4" w:space="4" w:color="000000"/>
          <w:bottom w:val="single" w:sz="4" w:space="1" w:color="000000"/>
          <w:right w:val="single" w:sz="4" w:space="4" w:color="000000"/>
        </w:pBdr>
        <w:jc w:val="center"/>
        <w:rPr>
          <w:rFonts w:ascii="Times New Roman" w:eastAsia="MS Mincho" w:hAnsi="Times New Roman" w:cs="Times New Roman"/>
          <w:sz w:val="36"/>
        </w:rPr>
      </w:pPr>
      <w:r>
        <w:rPr>
          <w:rFonts w:ascii="Times New Roman" w:eastAsia="MS Mincho" w:hAnsi="Times New Roman" w:cs="Times New Roman"/>
          <w:sz w:val="36"/>
        </w:rPr>
        <w:t>Messe pour le 22</w:t>
      </w:r>
      <w:r w:rsidR="00D1220D">
        <w:rPr>
          <w:rFonts w:ascii="Times New Roman" w:eastAsia="MS Mincho" w:hAnsi="Times New Roman" w:cs="Times New Roman"/>
          <w:sz w:val="36"/>
          <w:vertAlign w:val="superscript"/>
        </w:rPr>
        <w:t>è</w:t>
      </w:r>
      <w:r w:rsidR="00D1220D" w:rsidRPr="00D1220D">
        <w:rPr>
          <w:rFonts w:ascii="Times New Roman" w:eastAsia="MS Mincho" w:hAnsi="Times New Roman" w:cs="Times New Roman"/>
          <w:sz w:val="36"/>
          <w:vertAlign w:val="superscript"/>
        </w:rPr>
        <w:t>m</w:t>
      </w:r>
      <w:r w:rsidRPr="00D1220D">
        <w:rPr>
          <w:rFonts w:ascii="Times New Roman" w:eastAsia="MS Mincho" w:hAnsi="Times New Roman" w:cs="Times New Roman"/>
          <w:sz w:val="36"/>
          <w:vertAlign w:val="superscript"/>
        </w:rPr>
        <w:t>e</w:t>
      </w:r>
      <w:r>
        <w:rPr>
          <w:rFonts w:ascii="Times New Roman" w:eastAsia="MS Mincho" w:hAnsi="Times New Roman" w:cs="Times New Roman"/>
          <w:sz w:val="36"/>
        </w:rPr>
        <w:t xml:space="preserve"> Dimanche (A) </w:t>
      </w:r>
    </w:p>
    <w:p w14:paraId="151CB37F" w14:textId="6C8BBC39" w:rsidR="0069411D" w:rsidRDefault="00805656">
      <w:pPr>
        <w:pStyle w:val="Textebrut"/>
        <w:pBdr>
          <w:top w:val="single" w:sz="4" w:space="1" w:color="000000"/>
          <w:left w:val="single" w:sz="4" w:space="4" w:color="000000"/>
          <w:bottom w:val="single" w:sz="4" w:space="1" w:color="000000"/>
          <w:right w:val="single" w:sz="4" w:space="4" w:color="000000"/>
        </w:pBdr>
        <w:jc w:val="center"/>
        <w:rPr>
          <w:rFonts w:ascii="Times New Roman" w:eastAsia="MS Mincho" w:hAnsi="Times New Roman" w:cs="Times New Roman"/>
          <w:sz w:val="36"/>
        </w:rPr>
      </w:pPr>
      <w:r>
        <w:rPr>
          <w:rFonts w:ascii="Times New Roman" w:eastAsia="MS Mincho" w:hAnsi="Times New Roman" w:cs="Times New Roman"/>
          <w:sz w:val="36"/>
        </w:rPr>
        <w:t>29-30 août 2020</w:t>
      </w:r>
    </w:p>
    <w:p w14:paraId="30382A2A" w14:textId="77777777" w:rsidR="008D26FD" w:rsidRPr="008D26FD" w:rsidRDefault="008D26FD">
      <w:pPr>
        <w:pStyle w:val="Textebrut"/>
        <w:pBdr>
          <w:top w:val="single" w:sz="4" w:space="1" w:color="000000"/>
          <w:left w:val="single" w:sz="4" w:space="4" w:color="000000"/>
          <w:bottom w:val="single" w:sz="4" w:space="1" w:color="000000"/>
          <w:right w:val="single" w:sz="4" w:space="4" w:color="000000"/>
        </w:pBdr>
        <w:jc w:val="center"/>
        <w:rPr>
          <w:rFonts w:ascii="Times New Roman" w:eastAsia="MS Mincho" w:hAnsi="Times New Roman" w:cs="Times New Roman"/>
          <w:sz w:val="16"/>
          <w:szCs w:val="16"/>
        </w:rPr>
      </w:pPr>
    </w:p>
    <w:p w14:paraId="091EC2EA" w14:textId="40A73E51" w:rsidR="0069411D" w:rsidRDefault="0069411D">
      <w:pPr>
        <w:pStyle w:val="Textebrut"/>
        <w:rPr>
          <w:rFonts w:ascii="Times New Roman" w:eastAsia="MS Mincho" w:hAnsi="Times New Roman" w:cs="Times New Roman"/>
          <w:sz w:val="26"/>
          <w:szCs w:val="26"/>
        </w:rPr>
      </w:pPr>
    </w:p>
    <w:p w14:paraId="6B0E6F7B" w14:textId="77777777" w:rsidR="008D26FD" w:rsidRDefault="008D26FD">
      <w:pPr>
        <w:pStyle w:val="Textebrut"/>
        <w:rPr>
          <w:rFonts w:ascii="Times New Roman" w:eastAsia="MS Mincho" w:hAnsi="Times New Roman" w:cs="Times New Roman"/>
          <w:sz w:val="26"/>
          <w:szCs w:val="26"/>
        </w:rPr>
      </w:pPr>
    </w:p>
    <w:p w14:paraId="7C285230" w14:textId="77777777" w:rsidR="0069411D" w:rsidRDefault="00805656">
      <w:pPr>
        <w:pStyle w:val="Textebrut"/>
        <w:rPr>
          <w:sz w:val="26"/>
          <w:szCs w:val="26"/>
        </w:rPr>
      </w:pPr>
      <w:r>
        <w:rPr>
          <w:rFonts w:ascii="Times New Roman" w:eastAsia="MS Mincho" w:hAnsi="Times New Roman" w:cs="Times New Roman"/>
          <w:b/>
          <w:bCs/>
          <w:sz w:val="26"/>
          <w:szCs w:val="26"/>
        </w:rPr>
        <w:t>Chant d’entrée</w:t>
      </w:r>
      <w:r>
        <w:rPr>
          <w:rFonts w:ascii="Times New Roman" w:eastAsia="MS Mincho" w:hAnsi="Times New Roman" w:cs="Times New Roman"/>
          <w:sz w:val="26"/>
          <w:szCs w:val="26"/>
        </w:rPr>
        <w:t xml:space="preserve"> : </w:t>
      </w:r>
      <w:r>
        <w:rPr>
          <w:rFonts w:ascii="Times New Roman" w:eastAsia="MS Mincho" w:hAnsi="Times New Roman" w:cs="Times New Roman"/>
          <w:b/>
          <w:bCs/>
          <w:sz w:val="26"/>
          <w:szCs w:val="26"/>
        </w:rPr>
        <w:t>Si le Père vous appelle ou Dieu qui nous appelle à vivre (K 158)</w:t>
      </w:r>
    </w:p>
    <w:p w14:paraId="31E5EAB5" w14:textId="77777777" w:rsidR="0069411D" w:rsidRDefault="0069411D">
      <w:pPr>
        <w:pStyle w:val="Textebrut"/>
        <w:rPr>
          <w:sz w:val="26"/>
          <w:szCs w:val="26"/>
        </w:rPr>
      </w:pPr>
    </w:p>
    <w:p w14:paraId="5C69F18D" w14:textId="77777777" w:rsidR="0069411D" w:rsidRDefault="00805656">
      <w:pPr>
        <w:pStyle w:val="Textebrut"/>
        <w:rPr>
          <w:sz w:val="26"/>
          <w:szCs w:val="26"/>
        </w:rPr>
      </w:pPr>
      <w:proofErr w:type="spellStart"/>
      <w:r>
        <w:rPr>
          <w:rFonts w:ascii="Times New Roman" w:eastAsia="MS Mincho" w:hAnsi="Times New Roman" w:cs="Times New Roman"/>
          <w:i/>
          <w:iCs/>
          <w:sz w:val="26"/>
          <w:szCs w:val="26"/>
        </w:rPr>
        <w:t>Cél</w:t>
      </w:r>
      <w:proofErr w:type="spellEnd"/>
      <w:r>
        <w:rPr>
          <w:rFonts w:ascii="Times New Roman" w:eastAsia="MS Mincho" w:hAnsi="Times New Roman" w:cs="Times New Roman"/>
          <w:i/>
          <w:iCs/>
          <w:sz w:val="26"/>
          <w:szCs w:val="26"/>
        </w:rPr>
        <w:t xml:space="preserve">.   </w:t>
      </w:r>
      <w:r>
        <w:rPr>
          <w:rFonts w:ascii="Times New Roman" w:eastAsia="MS Mincho" w:hAnsi="Times New Roman" w:cs="Times New Roman"/>
          <w:sz w:val="26"/>
          <w:szCs w:val="26"/>
        </w:rPr>
        <w:t>* Au nom du Père, …</w:t>
      </w:r>
    </w:p>
    <w:p w14:paraId="67649938" w14:textId="77777777" w:rsidR="0069411D" w:rsidRDefault="00805656">
      <w:pPr>
        <w:pStyle w:val="Textebrut"/>
        <w:rPr>
          <w:sz w:val="26"/>
          <w:szCs w:val="26"/>
        </w:rPr>
      </w:pPr>
      <w:r>
        <w:rPr>
          <w:rFonts w:ascii="Times New Roman" w:eastAsia="MS Mincho" w:hAnsi="Times New Roman" w:cs="Times New Roman"/>
          <w:sz w:val="26"/>
          <w:szCs w:val="26"/>
        </w:rPr>
        <w:t xml:space="preserve">         * Le Seigneur soit avec vous</w:t>
      </w:r>
    </w:p>
    <w:p w14:paraId="1956E1DF" w14:textId="77777777" w:rsidR="0069411D" w:rsidRDefault="0069411D">
      <w:pPr>
        <w:pStyle w:val="Textebrut"/>
        <w:rPr>
          <w:rFonts w:ascii="Times New Roman" w:eastAsia="MS Mincho" w:hAnsi="Times New Roman" w:cs="Times New Roman"/>
          <w:sz w:val="26"/>
          <w:szCs w:val="26"/>
        </w:rPr>
      </w:pPr>
    </w:p>
    <w:p w14:paraId="3523EA66" w14:textId="77777777" w:rsidR="0069411D" w:rsidRDefault="00805656">
      <w:pPr>
        <w:pStyle w:val="Textebrut"/>
        <w:rPr>
          <w:rFonts w:ascii="Times New Roman" w:eastAsia="MS Mincho" w:hAnsi="Times New Roman" w:cs="Times New Roman"/>
          <w:b/>
          <w:bCs/>
          <w:sz w:val="26"/>
          <w:szCs w:val="26"/>
        </w:rPr>
      </w:pPr>
      <w:r>
        <w:rPr>
          <w:rFonts w:ascii="Times New Roman" w:eastAsia="MS Mincho" w:hAnsi="Times New Roman" w:cs="Times New Roman"/>
          <w:b/>
          <w:bCs/>
          <w:sz w:val="26"/>
          <w:szCs w:val="26"/>
        </w:rPr>
        <w:t>Introduction et demandes de pardon (Par le célébrant)</w:t>
      </w:r>
    </w:p>
    <w:p w14:paraId="3DE42259" w14:textId="77777777" w:rsidR="0069411D" w:rsidRPr="00C04C35" w:rsidRDefault="0069411D">
      <w:pPr>
        <w:pStyle w:val="Textebrut"/>
        <w:rPr>
          <w:rFonts w:ascii="Times New Roman" w:eastAsia="MS Mincho" w:hAnsi="Times New Roman" w:cs="Times New Roman"/>
          <w:sz w:val="16"/>
          <w:szCs w:val="16"/>
        </w:rPr>
      </w:pPr>
    </w:p>
    <w:p w14:paraId="74067B42" w14:textId="77777777" w:rsidR="0069411D" w:rsidRDefault="00805656" w:rsidP="008D26FD">
      <w:pPr>
        <w:pStyle w:val="Textebrut"/>
        <w:jc w:val="both"/>
        <w:rPr>
          <w:rFonts w:ascii="Times New Roman" w:eastAsia="MS Mincho" w:hAnsi="Times New Roman" w:cs="Times New Roman"/>
          <w:sz w:val="26"/>
          <w:szCs w:val="26"/>
        </w:rPr>
      </w:pPr>
      <w:r>
        <w:rPr>
          <w:rFonts w:ascii="Times New Roman" w:eastAsia="MS Mincho" w:hAnsi="Times New Roman" w:cs="Times New Roman"/>
          <w:sz w:val="26"/>
          <w:szCs w:val="26"/>
        </w:rPr>
        <w:t>Frères et sœurs que le Seigneur a réunis, bonjour et soyez dans la joie !</w:t>
      </w:r>
    </w:p>
    <w:p w14:paraId="37B38565" w14:textId="77777777" w:rsidR="0069411D" w:rsidRDefault="00805656" w:rsidP="008D26FD">
      <w:pPr>
        <w:pStyle w:val="Textebrut"/>
        <w:jc w:val="both"/>
        <w:rPr>
          <w:rFonts w:ascii="Times New Roman" w:eastAsia="MS Mincho" w:hAnsi="Times New Roman" w:cs="Times New Roman"/>
          <w:sz w:val="26"/>
          <w:szCs w:val="26"/>
        </w:rPr>
      </w:pPr>
      <w:r>
        <w:rPr>
          <w:rFonts w:ascii="Times New Roman" w:eastAsia="MS Mincho" w:hAnsi="Times New Roman" w:cs="Times New Roman"/>
          <w:sz w:val="26"/>
          <w:szCs w:val="26"/>
        </w:rPr>
        <w:t>En venant de tracer sur nous le signe de croix, nous nous souvenons de notre baptême : il dit que nous avons été séduits, aimés, choisis par le Seigneur ; il nous rappelle aussi que le chemin de la vraie vie passe par la croix.</w:t>
      </w:r>
    </w:p>
    <w:p w14:paraId="7D113540" w14:textId="77777777" w:rsidR="0069411D" w:rsidRDefault="00805656" w:rsidP="008D26FD">
      <w:pPr>
        <w:pStyle w:val="Textebrut"/>
        <w:jc w:val="both"/>
        <w:rPr>
          <w:rFonts w:ascii="Times New Roman" w:eastAsia="MS Mincho" w:hAnsi="Times New Roman" w:cs="Times New Roman"/>
          <w:sz w:val="26"/>
          <w:szCs w:val="26"/>
        </w:rPr>
      </w:pPr>
      <w:r>
        <w:rPr>
          <w:rFonts w:ascii="Times New Roman" w:eastAsia="MS Mincho" w:hAnsi="Times New Roman" w:cs="Times New Roman"/>
          <w:sz w:val="26"/>
          <w:szCs w:val="26"/>
        </w:rPr>
        <w:t>Pour commencer, je vous invite à regarder la croix (qui se trouve dans le cœur de cette église). En la contemplant, souvenons-nous aussi des hommes et de femmes rencontrées pendant cet été, pendant cette semaine. Beaucoup d’entre eux portent une lourde croix. Pour certains même, la rentrée toute proche, avec le retour de la vie quotidienne, mais sous la menace de Covid-19, est un moment difficile. Peut-être que nous aussi, nous sommes venus ici avec notre croix, petite ou grande. Levons les yeux vers le Christ Sauveur. Dans l’évangile, il nous invite à le suivre en portant nos croix avec courage et sérénité. Pour être séduit par le Seigneur, comme le dira le prophète Jérémie, il faut renoncer à soi-même. Pour vivre de son amour, il faut se dépouiller. Que l’Esprit Saint soit maintenant notre force pour demander la tendresse du Père…</w:t>
      </w:r>
    </w:p>
    <w:p w14:paraId="1834D5FC" w14:textId="77777777" w:rsidR="0069411D" w:rsidRDefault="0069411D" w:rsidP="008D26FD">
      <w:pPr>
        <w:pStyle w:val="Textebrut"/>
        <w:jc w:val="both"/>
        <w:rPr>
          <w:rFonts w:ascii="Times New Roman" w:eastAsia="MS Mincho" w:hAnsi="Times New Roman" w:cs="Times New Roman"/>
          <w:sz w:val="26"/>
          <w:szCs w:val="26"/>
        </w:rPr>
      </w:pPr>
    </w:p>
    <w:p w14:paraId="3E01D03B" w14:textId="77777777" w:rsidR="0069411D" w:rsidRDefault="00805656">
      <w:pPr>
        <w:pStyle w:val="Textebrut"/>
        <w:rPr>
          <w:rFonts w:ascii="Times New Roman" w:eastAsia="MS Mincho" w:hAnsi="Times New Roman" w:cs="Times New Roman"/>
          <w:b/>
          <w:bCs/>
          <w:sz w:val="26"/>
          <w:szCs w:val="26"/>
        </w:rPr>
      </w:pPr>
      <w:r>
        <w:rPr>
          <w:rFonts w:ascii="Times New Roman" w:eastAsia="MS Mincho" w:hAnsi="Times New Roman" w:cs="Times New Roman"/>
          <w:b/>
          <w:bCs/>
          <w:sz w:val="26"/>
          <w:szCs w:val="26"/>
        </w:rPr>
        <w:t>Kyrie :</w:t>
      </w:r>
    </w:p>
    <w:p w14:paraId="669E3D4D" w14:textId="77777777" w:rsidR="0069411D" w:rsidRDefault="00805656">
      <w:pPr>
        <w:pStyle w:val="Textebrut"/>
        <w:rPr>
          <w:rFonts w:ascii="Times New Roman" w:eastAsia="MS Mincho" w:hAnsi="Times New Roman" w:cs="Times New Roman"/>
          <w:b/>
          <w:bCs/>
          <w:sz w:val="26"/>
          <w:szCs w:val="26"/>
        </w:rPr>
      </w:pPr>
      <w:proofErr w:type="spellStart"/>
      <w:r>
        <w:rPr>
          <w:rFonts w:ascii="Times New Roman" w:eastAsia="MS Mincho" w:hAnsi="Times New Roman" w:cs="Times New Roman"/>
          <w:i/>
          <w:iCs/>
          <w:sz w:val="26"/>
          <w:szCs w:val="26"/>
        </w:rPr>
        <w:t>Cél</w:t>
      </w:r>
      <w:proofErr w:type="spellEnd"/>
      <w:r>
        <w:rPr>
          <w:rFonts w:ascii="Times New Roman" w:eastAsia="MS Mincho" w:hAnsi="Times New Roman" w:cs="Times New Roman"/>
          <w:i/>
          <w:iCs/>
          <w:sz w:val="26"/>
          <w:szCs w:val="26"/>
        </w:rPr>
        <w:t xml:space="preserve">. </w:t>
      </w:r>
      <w:r>
        <w:rPr>
          <w:rFonts w:ascii="Times New Roman" w:eastAsia="MS Mincho" w:hAnsi="Times New Roman" w:cs="Times New Roman"/>
          <w:sz w:val="26"/>
          <w:szCs w:val="26"/>
        </w:rPr>
        <w:t>Dieu ne cesse de nous appeler à la conversion. Implorons sa miséricorde et accueillons</w:t>
      </w:r>
      <w:r>
        <w:rPr>
          <w:rFonts w:ascii="Times New Roman" w:eastAsia="MS Mincho" w:hAnsi="Times New Roman" w:cs="Times New Roman"/>
          <w:i/>
          <w:iCs/>
          <w:sz w:val="26"/>
          <w:szCs w:val="26"/>
        </w:rPr>
        <w:t xml:space="preserve"> </w:t>
      </w:r>
      <w:r>
        <w:rPr>
          <w:rFonts w:ascii="Times New Roman" w:eastAsia="MS Mincho" w:hAnsi="Times New Roman" w:cs="Times New Roman"/>
          <w:sz w:val="26"/>
          <w:szCs w:val="26"/>
        </w:rPr>
        <w:t>son pardon.</w:t>
      </w:r>
    </w:p>
    <w:p w14:paraId="5FA292F4" w14:textId="77777777" w:rsidR="0069411D" w:rsidRPr="00C04C35" w:rsidRDefault="0069411D">
      <w:pPr>
        <w:pStyle w:val="Textebrut"/>
        <w:rPr>
          <w:rFonts w:ascii="Times New Roman" w:eastAsia="MS Mincho" w:hAnsi="Times New Roman" w:cs="Times New Roman"/>
          <w:b/>
          <w:bCs/>
          <w:i/>
          <w:iCs/>
          <w:sz w:val="16"/>
          <w:szCs w:val="16"/>
        </w:rPr>
      </w:pPr>
    </w:p>
    <w:p w14:paraId="7AEC8EA0" w14:textId="77777777" w:rsidR="0069411D" w:rsidRDefault="00805656">
      <w:pPr>
        <w:pStyle w:val="Textebrut"/>
        <w:rPr>
          <w:rFonts w:ascii="Times New Roman" w:eastAsia="MS Mincho" w:hAnsi="Times New Roman" w:cs="Times New Roman"/>
          <w:b/>
          <w:bCs/>
          <w:sz w:val="26"/>
          <w:szCs w:val="26"/>
        </w:rPr>
      </w:pPr>
      <w:r>
        <w:rPr>
          <w:rFonts w:ascii="Times New Roman" w:eastAsia="MS Mincho" w:hAnsi="Times New Roman" w:cs="Times New Roman"/>
          <w:sz w:val="26"/>
          <w:szCs w:val="26"/>
        </w:rPr>
        <w:t>Seigneur Jésus, tu nous appelles à te suivre, béni sois-tu et prends pitié de nous.</w:t>
      </w:r>
    </w:p>
    <w:p w14:paraId="60289738" w14:textId="77777777" w:rsidR="0069411D" w:rsidRDefault="00805656">
      <w:pPr>
        <w:pStyle w:val="Textebrut"/>
        <w:rPr>
          <w:rFonts w:ascii="Times New Roman" w:eastAsia="MS Mincho" w:hAnsi="Times New Roman" w:cs="Times New Roman"/>
          <w:b/>
          <w:bCs/>
          <w:i/>
          <w:iCs/>
          <w:sz w:val="26"/>
          <w:szCs w:val="26"/>
        </w:rPr>
      </w:pPr>
      <w:r>
        <w:rPr>
          <w:rFonts w:ascii="Times New Roman" w:eastAsia="MS Mincho" w:hAnsi="Times New Roman" w:cs="Times New Roman"/>
          <w:b/>
          <w:bCs/>
          <w:i/>
          <w:iCs/>
          <w:sz w:val="26"/>
          <w:szCs w:val="26"/>
        </w:rPr>
        <w:t>R/Béni sois-tu et prends pitié de nous.</w:t>
      </w:r>
    </w:p>
    <w:p w14:paraId="103E2C5E" w14:textId="77777777" w:rsidR="0069411D" w:rsidRDefault="00805656">
      <w:pPr>
        <w:pStyle w:val="Textebrut"/>
        <w:rPr>
          <w:rFonts w:ascii="Times New Roman" w:eastAsia="MS Mincho" w:hAnsi="Times New Roman" w:cs="Times New Roman"/>
          <w:b/>
          <w:bCs/>
          <w:sz w:val="26"/>
          <w:szCs w:val="26"/>
        </w:rPr>
      </w:pPr>
      <w:r>
        <w:rPr>
          <w:rFonts w:ascii="Times New Roman" w:eastAsia="MS Mincho" w:hAnsi="Times New Roman" w:cs="Times New Roman"/>
          <w:sz w:val="26"/>
          <w:szCs w:val="26"/>
        </w:rPr>
        <w:t>Ô Christ, tu nous aides à porter notre croix, béni sois-tu et prends pitié de nous.</w:t>
      </w:r>
    </w:p>
    <w:p w14:paraId="3C38D0A4" w14:textId="77777777" w:rsidR="0069411D" w:rsidRDefault="00805656">
      <w:pPr>
        <w:pStyle w:val="Textebrut"/>
        <w:rPr>
          <w:rFonts w:ascii="Times New Roman" w:eastAsia="MS Mincho" w:hAnsi="Times New Roman" w:cs="Times New Roman"/>
          <w:b/>
          <w:bCs/>
          <w:i/>
          <w:iCs/>
          <w:sz w:val="26"/>
          <w:szCs w:val="26"/>
        </w:rPr>
      </w:pPr>
      <w:r>
        <w:rPr>
          <w:rFonts w:ascii="Times New Roman" w:eastAsia="MS Mincho" w:hAnsi="Times New Roman" w:cs="Times New Roman"/>
          <w:b/>
          <w:bCs/>
          <w:i/>
          <w:iCs/>
          <w:sz w:val="26"/>
          <w:szCs w:val="26"/>
        </w:rPr>
        <w:t>R/ Béni sois-tu et prends pitié de nous.</w:t>
      </w:r>
    </w:p>
    <w:p w14:paraId="6AA8E9C9" w14:textId="77777777" w:rsidR="0069411D" w:rsidRDefault="00805656">
      <w:pPr>
        <w:pStyle w:val="Textebrut"/>
        <w:rPr>
          <w:rFonts w:ascii="Times New Roman" w:eastAsia="MS Mincho" w:hAnsi="Times New Roman" w:cs="Times New Roman"/>
          <w:b/>
          <w:bCs/>
          <w:sz w:val="26"/>
          <w:szCs w:val="26"/>
        </w:rPr>
      </w:pPr>
      <w:r>
        <w:rPr>
          <w:rFonts w:ascii="Times New Roman" w:eastAsia="MS Mincho" w:hAnsi="Times New Roman" w:cs="Times New Roman"/>
          <w:sz w:val="26"/>
          <w:szCs w:val="26"/>
        </w:rPr>
        <w:t>Seigneur, tu nous ouvres le chemin de la vie, béni sois-tu et prends pitié de nous.</w:t>
      </w:r>
    </w:p>
    <w:p w14:paraId="6D1DA56D" w14:textId="77777777" w:rsidR="0069411D" w:rsidRDefault="00805656">
      <w:pPr>
        <w:pStyle w:val="Textebrut"/>
        <w:rPr>
          <w:rFonts w:ascii="Times New Roman" w:eastAsia="MS Mincho" w:hAnsi="Times New Roman" w:cs="Times New Roman"/>
          <w:b/>
          <w:bCs/>
          <w:sz w:val="26"/>
          <w:szCs w:val="26"/>
        </w:rPr>
      </w:pPr>
      <w:r>
        <w:rPr>
          <w:rFonts w:ascii="Times New Roman" w:eastAsia="MS Mincho" w:hAnsi="Times New Roman" w:cs="Times New Roman"/>
          <w:b/>
          <w:bCs/>
          <w:i/>
          <w:iCs/>
          <w:sz w:val="26"/>
          <w:szCs w:val="26"/>
        </w:rPr>
        <w:t>R/ Béni sois-tu et prends pitié de nous.</w:t>
      </w:r>
    </w:p>
    <w:p w14:paraId="25602589" w14:textId="77777777" w:rsidR="0069411D" w:rsidRDefault="0069411D">
      <w:pPr>
        <w:pStyle w:val="Textebrut"/>
        <w:rPr>
          <w:rFonts w:ascii="Times New Roman" w:eastAsia="MS Mincho" w:hAnsi="Times New Roman" w:cs="Times New Roman"/>
          <w:b/>
          <w:bCs/>
          <w:sz w:val="26"/>
          <w:szCs w:val="26"/>
        </w:rPr>
      </w:pPr>
    </w:p>
    <w:p w14:paraId="748CB1A3" w14:textId="77777777" w:rsidR="0069411D" w:rsidRDefault="00805656">
      <w:pPr>
        <w:pStyle w:val="Textebrut"/>
        <w:rPr>
          <w:sz w:val="26"/>
          <w:szCs w:val="26"/>
        </w:rPr>
      </w:pPr>
      <w:proofErr w:type="spellStart"/>
      <w:r>
        <w:rPr>
          <w:rFonts w:ascii="Times New Roman" w:eastAsia="MS Mincho" w:hAnsi="Times New Roman" w:cs="Times New Roman"/>
          <w:i/>
          <w:iCs/>
          <w:sz w:val="26"/>
          <w:szCs w:val="26"/>
        </w:rPr>
        <w:t>Cél</w:t>
      </w:r>
      <w:proofErr w:type="spellEnd"/>
      <w:r>
        <w:rPr>
          <w:rFonts w:ascii="Times New Roman" w:eastAsia="MS Mincho" w:hAnsi="Times New Roman" w:cs="Times New Roman"/>
          <w:i/>
          <w:iCs/>
          <w:sz w:val="26"/>
          <w:szCs w:val="26"/>
        </w:rPr>
        <w:t>.</w:t>
      </w:r>
      <w:r>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ab/>
        <w:t>Que Dieu tout-puissant nous fasse miséricorde...</w:t>
      </w:r>
    </w:p>
    <w:p w14:paraId="5487B53F" w14:textId="77777777" w:rsidR="0069411D" w:rsidRDefault="0069411D">
      <w:pPr>
        <w:pStyle w:val="Textebrut"/>
        <w:ind w:left="720" w:hanging="720"/>
        <w:rPr>
          <w:rFonts w:ascii="Times New Roman" w:eastAsia="MS Mincho" w:hAnsi="Times New Roman" w:cs="Times New Roman"/>
          <w:sz w:val="26"/>
          <w:szCs w:val="26"/>
        </w:rPr>
      </w:pPr>
    </w:p>
    <w:p w14:paraId="7541159D" w14:textId="77777777" w:rsidR="0069411D" w:rsidRDefault="00805656">
      <w:pPr>
        <w:pStyle w:val="Textebrut"/>
        <w:rPr>
          <w:sz w:val="26"/>
          <w:szCs w:val="26"/>
        </w:rPr>
      </w:pPr>
      <w:r>
        <w:rPr>
          <w:rFonts w:ascii="Times New Roman" w:eastAsia="MS Mincho" w:hAnsi="Times New Roman" w:cs="Times New Roman"/>
          <w:b/>
          <w:bCs/>
          <w:sz w:val="26"/>
          <w:szCs w:val="26"/>
          <w:lang w:val="fr-BE"/>
        </w:rPr>
        <w:t>Gloria :</w:t>
      </w:r>
    </w:p>
    <w:p w14:paraId="5CE71F2B" w14:textId="77777777" w:rsidR="0069411D" w:rsidRDefault="0069411D">
      <w:pPr>
        <w:pStyle w:val="Textebrut"/>
        <w:rPr>
          <w:rFonts w:ascii="Times New Roman" w:eastAsia="MS Mincho" w:hAnsi="Times New Roman" w:cs="Times New Roman"/>
          <w:sz w:val="26"/>
          <w:szCs w:val="26"/>
          <w:lang w:val="fr-BE"/>
        </w:rPr>
      </w:pPr>
    </w:p>
    <w:p w14:paraId="29A3ADA2" w14:textId="77777777" w:rsidR="0069411D" w:rsidRDefault="00805656">
      <w:pPr>
        <w:pStyle w:val="Textebrut"/>
        <w:rPr>
          <w:rFonts w:ascii="Times New Roman" w:eastAsia="MS Mincho" w:hAnsi="Times New Roman" w:cs="Times New Roman"/>
          <w:b/>
          <w:bCs/>
          <w:sz w:val="26"/>
          <w:szCs w:val="26"/>
        </w:rPr>
      </w:pPr>
      <w:r>
        <w:rPr>
          <w:rFonts w:ascii="Times New Roman" w:eastAsia="MS Mincho" w:hAnsi="Times New Roman" w:cs="Times New Roman"/>
          <w:b/>
          <w:bCs/>
          <w:sz w:val="26"/>
          <w:szCs w:val="26"/>
        </w:rPr>
        <w:t>Prière d’ouverture :</w:t>
      </w:r>
    </w:p>
    <w:p w14:paraId="0748E0BE" w14:textId="77777777" w:rsidR="0069411D" w:rsidRDefault="00805656">
      <w:pPr>
        <w:pStyle w:val="Textebrut"/>
        <w:rPr>
          <w:rFonts w:ascii="Times New Roman" w:eastAsia="MS Mincho" w:hAnsi="Times New Roman" w:cs="Times New Roman"/>
          <w:i/>
          <w:iCs/>
          <w:sz w:val="26"/>
          <w:szCs w:val="26"/>
        </w:rPr>
      </w:pPr>
      <w:proofErr w:type="spellStart"/>
      <w:r>
        <w:rPr>
          <w:rFonts w:ascii="Times New Roman" w:eastAsia="MS Mincho" w:hAnsi="Times New Roman" w:cs="Times New Roman"/>
          <w:i/>
          <w:iCs/>
          <w:sz w:val="26"/>
          <w:szCs w:val="26"/>
        </w:rPr>
        <w:t>Cél</w:t>
      </w:r>
      <w:proofErr w:type="spellEnd"/>
      <w:r>
        <w:rPr>
          <w:rFonts w:ascii="Times New Roman" w:eastAsia="MS Mincho" w:hAnsi="Times New Roman" w:cs="Times New Roman"/>
          <w:i/>
          <w:iCs/>
          <w:sz w:val="26"/>
          <w:szCs w:val="26"/>
        </w:rPr>
        <w:t>. Pour que nos pensées soient conformes à celles du Seigneur, faisons monter vers lui notre prière. (Silence.)</w:t>
      </w:r>
    </w:p>
    <w:p w14:paraId="11E2980B" w14:textId="77777777" w:rsidR="0069411D" w:rsidRDefault="00805656">
      <w:pPr>
        <w:pStyle w:val="Textebrut"/>
        <w:rPr>
          <w:rFonts w:ascii="Times New Roman" w:eastAsia="MS Mincho" w:hAnsi="Times New Roman" w:cs="Times New Roman"/>
          <w:sz w:val="26"/>
          <w:szCs w:val="26"/>
        </w:rPr>
      </w:pPr>
      <w:r>
        <w:rPr>
          <w:rFonts w:ascii="Times New Roman" w:eastAsia="MS Mincho" w:hAnsi="Times New Roman" w:cs="Times New Roman"/>
          <w:sz w:val="26"/>
          <w:szCs w:val="26"/>
        </w:rPr>
        <w:t>Dieu vivant, depuis toujours, tu appelles des hommes à te servir et à parler en ton nom :</w:t>
      </w:r>
    </w:p>
    <w:p w14:paraId="3CEF8842" w14:textId="77777777" w:rsidR="0069411D" w:rsidRDefault="00805656">
      <w:pPr>
        <w:pStyle w:val="Textebrut"/>
        <w:rPr>
          <w:rFonts w:ascii="Times New Roman" w:eastAsia="MS Mincho" w:hAnsi="Times New Roman" w:cs="Times New Roman"/>
          <w:sz w:val="26"/>
          <w:szCs w:val="26"/>
        </w:rPr>
      </w:pPr>
      <w:proofErr w:type="gramStart"/>
      <w:r>
        <w:rPr>
          <w:rFonts w:ascii="Times New Roman" w:eastAsia="MS Mincho" w:hAnsi="Times New Roman" w:cs="Times New Roman"/>
          <w:sz w:val="26"/>
          <w:szCs w:val="26"/>
        </w:rPr>
        <w:t>le</w:t>
      </w:r>
      <w:proofErr w:type="gramEnd"/>
      <w:r>
        <w:rPr>
          <w:rFonts w:ascii="Times New Roman" w:eastAsia="MS Mincho" w:hAnsi="Times New Roman" w:cs="Times New Roman"/>
          <w:sz w:val="26"/>
          <w:szCs w:val="26"/>
        </w:rPr>
        <w:t xml:space="preserve"> prophète Jérémie, les apôtres Pierre et Paul, etc.</w:t>
      </w:r>
    </w:p>
    <w:p w14:paraId="4C4B1089" w14:textId="77777777" w:rsidR="0069411D" w:rsidRDefault="00805656">
      <w:pPr>
        <w:pStyle w:val="Textebrut"/>
        <w:rPr>
          <w:rFonts w:ascii="Times New Roman" w:eastAsia="MS Mincho" w:hAnsi="Times New Roman" w:cs="Times New Roman"/>
          <w:sz w:val="26"/>
          <w:szCs w:val="26"/>
        </w:rPr>
      </w:pPr>
      <w:r>
        <w:rPr>
          <w:rFonts w:ascii="Times New Roman" w:eastAsia="MS Mincho" w:hAnsi="Times New Roman" w:cs="Times New Roman"/>
          <w:sz w:val="26"/>
          <w:szCs w:val="26"/>
        </w:rPr>
        <w:t>Comme eux, ta Parole nous a brûlé le cœur.</w:t>
      </w:r>
    </w:p>
    <w:p w14:paraId="76C63953" w14:textId="77777777" w:rsidR="0069411D" w:rsidRDefault="00805656">
      <w:pPr>
        <w:pStyle w:val="Textebrut"/>
        <w:rPr>
          <w:rFonts w:ascii="Times New Roman" w:eastAsia="MS Mincho" w:hAnsi="Times New Roman" w:cs="Times New Roman"/>
          <w:sz w:val="26"/>
          <w:szCs w:val="26"/>
        </w:rPr>
      </w:pPr>
      <w:r>
        <w:rPr>
          <w:rFonts w:ascii="Times New Roman" w:eastAsia="MS Mincho" w:hAnsi="Times New Roman" w:cs="Times New Roman"/>
          <w:sz w:val="26"/>
          <w:szCs w:val="26"/>
        </w:rPr>
        <w:t>Donne-nous de nous engager résolument à la suite de ton Fils Jésus,</w:t>
      </w:r>
    </w:p>
    <w:p w14:paraId="2D921206" w14:textId="77777777" w:rsidR="0069411D" w:rsidRDefault="00805656">
      <w:pPr>
        <w:pStyle w:val="Textebrut"/>
        <w:rPr>
          <w:rFonts w:ascii="Times New Roman" w:eastAsia="MS Mincho" w:hAnsi="Times New Roman" w:cs="Times New Roman"/>
          <w:sz w:val="26"/>
          <w:szCs w:val="26"/>
        </w:rPr>
      </w:pPr>
      <w:proofErr w:type="gramStart"/>
      <w:r>
        <w:rPr>
          <w:rFonts w:ascii="Times New Roman" w:eastAsia="MS Mincho" w:hAnsi="Times New Roman" w:cs="Times New Roman"/>
          <w:sz w:val="26"/>
          <w:szCs w:val="26"/>
        </w:rPr>
        <w:t>lui</w:t>
      </w:r>
      <w:proofErr w:type="gramEnd"/>
      <w:r>
        <w:rPr>
          <w:rFonts w:ascii="Times New Roman" w:eastAsia="MS Mincho" w:hAnsi="Times New Roman" w:cs="Times New Roman"/>
          <w:sz w:val="26"/>
          <w:szCs w:val="26"/>
        </w:rPr>
        <w:t xml:space="preserve"> qui nous a sauvés par sa mort et sa résurrection,</w:t>
      </w:r>
    </w:p>
    <w:p w14:paraId="57CA472C" w14:textId="77777777" w:rsidR="0069411D" w:rsidRDefault="00805656">
      <w:pPr>
        <w:pStyle w:val="Textebrut"/>
        <w:rPr>
          <w:rFonts w:ascii="Times New Roman" w:eastAsia="MS Mincho" w:hAnsi="Times New Roman" w:cs="Times New Roman"/>
          <w:sz w:val="26"/>
          <w:szCs w:val="26"/>
        </w:rPr>
      </w:pPr>
      <w:proofErr w:type="gramStart"/>
      <w:r>
        <w:rPr>
          <w:rFonts w:ascii="Times New Roman" w:eastAsia="MS Mincho" w:hAnsi="Times New Roman" w:cs="Times New Roman"/>
          <w:sz w:val="26"/>
          <w:szCs w:val="26"/>
        </w:rPr>
        <w:t>et</w:t>
      </w:r>
      <w:proofErr w:type="gramEnd"/>
      <w:r>
        <w:rPr>
          <w:rFonts w:ascii="Times New Roman" w:eastAsia="MS Mincho" w:hAnsi="Times New Roman" w:cs="Times New Roman"/>
          <w:sz w:val="26"/>
          <w:szCs w:val="26"/>
        </w:rPr>
        <w:t xml:space="preserve"> qui est vivant avec toi et le Saint-Esprit pour les siècles des siècles. Amen.</w:t>
      </w:r>
    </w:p>
    <w:p w14:paraId="06193868" w14:textId="77777777" w:rsidR="0069411D" w:rsidRDefault="0069411D">
      <w:pPr>
        <w:pStyle w:val="Textebrut"/>
        <w:rPr>
          <w:rFonts w:ascii="Times New Roman" w:eastAsia="MS Mincho" w:hAnsi="Times New Roman" w:cs="Times New Roman"/>
          <w:sz w:val="26"/>
          <w:szCs w:val="26"/>
        </w:rPr>
      </w:pPr>
    </w:p>
    <w:p w14:paraId="1095A3F5" w14:textId="77777777" w:rsidR="0069411D" w:rsidRDefault="00805656">
      <w:pPr>
        <w:pStyle w:val="Textebrut"/>
        <w:rPr>
          <w:rFonts w:ascii="Times New Roman" w:eastAsia="MS Mincho" w:hAnsi="Times New Roman" w:cs="Times New Roman"/>
          <w:b/>
          <w:bCs/>
          <w:sz w:val="26"/>
          <w:szCs w:val="26"/>
        </w:rPr>
      </w:pPr>
      <w:r>
        <w:rPr>
          <w:rFonts w:ascii="Times New Roman" w:eastAsia="MS Mincho" w:hAnsi="Times New Roman" w:cs="Times New Roman"/>
          <w:b/>
          <w:bCs/>
          <w:sz w:val="26"/>
          <w:szCs w:val="26"/>
        </w:rPr>
        <w:lastRenderedPageBreak/>
        <w:t>Avant la 1e lecture (Jérémie 20,7-9) :</w:t>
      </w:r>
    </w:p>
    <w:p w14:paraId="57BFADFE" w14:textId="77777777" w:rsidR="0069411D" w:rsidRDefault="00805656">
      <w:pPr>
        <w:pStyle w:val="Textebrut"/>
        <w:rPr>
          <w:rFonts w:ascii="Times New Roman" w:eastAsia="MS Mincho" w:hAnsi="Times New Roman" w:cs="Times New Roman"/>
          <w:sz w:val="26"/>
          <w:szCs w:val="26"/>
        </w:rPr>
      </w:pPr>
      <w:r>
        <w:rPr>
          <w:rFonts w:ascii="Times New Roman" w:eastAsia="MS Mincho" w:hAnsi="Times New Roman" w:cs="Times New Roman"/>
          <w:sz w:val="26"/>
          <w:szCs w:val="26"/>
        </w:rPr>
        <w:t>Si quelqu'un se laisse séduire par le Seigneur et embraser par son amour, il va peut-être au-devant d'incompréhensions et de moqueries. Le prophète Jérémie en a fait l'expérience, écoutons-le.</w:t>
      </w:r>
    </w:p>
    <w:p w14:paraId="6F82C7C1" w14:textId="77777777" w:rsidR="0069411D" w:rsidRDefault="0069411D">
      <w:pPr>
        <w:pStyle w:val="Textebrut"/>
        <w:rPr>
          <w:rFonts w:ascii="Times New Roman" w:eastAsia="MS Mincho" w:hAnsi="Times New Roman" w:cs="Times New Roman"/>
          <w:sz w:val="26"/>
          <w:szCs w:val="26"/>
        </w:rPr>
      </w:pPr>
    </w:p>
    <w:p w14:paraId="07363931" w14:textId="77777777" w:rsidR="0069411D" w:rsidRDefault="00805656">
      <w:pPr>
        <w:pStyle w:val="Textebrut"/>
        <w:rPr>
          <w:sz w:val="26"/>
          <w:szCs w:val="26"/>
        </w:rPr>
      </w:pPr>
      <w:r>
        <w:rPr>
          <w:rFonts w:ascii="Times New Roman" w:eastAsia="MS Mincho" w:hAnsi="Times New Roman" w:cs="Times New Roman"/>
          <w:b/>
          <w:bCs/>
          <w:sz w:val="26"/>
          <w:szCs w:val="26"/>
        </w:rPr>
        <w:t xml:space="preserve">Psaume 62 </w:t>
      </w:r>
      <w:r>
        <w:rPr>
          <w:rFonts w:ascii="Times New Roman" w:eastAsia="MS Mincho" w:hAnsi="Times New Roman" w:cs="Times New Roman"/>
          <w:b/>
          <w:bCs/>
          <w:sz w:val="26"/>
          <w:szCs w:val="26"/>
          <w:u w:val="single"/>
        </w:rPr>
        <w:t>ou</w:t>
      </w:r>
      <w:r>
        <w:rPr>
          <w:rFonts w:ascii="Times New Roman" w:eastAsia="MS Mincho" w:hAnsi="Times New Roman" w:cs="Times New Roman"/>
          <w:b/>
          <w:bCs/>
          <w:sz w:val="26"/>
          <w:szCs w:val="26"/>
        </w:rPr>
        <w:t xml:space="preserve"> chant de méditation </w:t>
      </w:r>
      <w:r>
        <w:rPr>
          <w:rFonts w:ascii="Times New Roman" w:eastAsia="MS Mincho" w:hAnsi="Times New Roman" w:cs="Times New Roman"/>
          <w:sz w:val="26"/>
          <w:szCs w:val="26"/>
        </w:rPr>
        <w:t xml:space="preserve">: </w:t>
      </w:r>
      <w:r>
        <w:rPr>
          <w:rFonts w:ascii="Times New Roman" w:eastAsia="MS Mincho" w:hAnsi="Times New Roman" w:cs="Times New Roman"/>
          <w:b/>
          <w:bCs/>
          <w:sz w:val="26"/>
          <w:szCs w:val="26"/>
        </w:rPr>
        <w:t>Ne craignez pas (G 139)</w:t>
      </w:r>
    </w:p>
    <w:p w14:paraId="463CCCDD" w14:textId="77777777" w:rsidR="0069411D" w:rsidRDefault="0069411D">
      <w:pPr>
        <w:pStyle w:val="Textebrut"/>
        <w:rPr>
          <w:rFonts w:ascii="Times New Roman" w:eastAsia="MS Mincho" w:hAnsi="Times New Roman" w:cs="Times New Roman"/>
          <w:sz w:val="26"/>
          <w:szCs w:val="26"/>
        </w:rPr>
      </w:pPr>
    </w:p>
    <w:p w14:paraId="258C1FBD" w14:textId="77777777" w:rsidR="0069411D" w:rsidRDefault="00805656">
      <w:pPr>
        <w:pStyle w:val="Textebrut"/>
        <w:rPr>
          <w:rFonts w:ascii="Times New Roman" w:eastAsia="MS Mincho" w:hAnsi="Times New Roman" w:cs="Times New Roman"/>
          <w:b/>
          <w:bCs/>
          <w:sz w:val="26"/>
          <w:szCs w:val="26"/>
        </w:rPr>
      </w:pPr>
      <w:r>
        <w:rPr>
          <w:rFonts w:ascii="Times New Roman" w:eastAsia="MS Mincho" w:hAnsi="Times New Roman" w:cs="Times New Roman"/>
          <w:b/>
          <w:bCs/>
          <w:sz w:val="26"/>
          <w:szCs w:val="26"/>
        </w:rPr>
        <w:t>Avant la seconde lecture (Romains 12, 1-2) :</w:t>
      </w:r>
    </w:p>
    <w:p w14:paraId="0BAA6D41" w14:textId="77777777" w:rsidR="0069411D" w:rsidRDefault="00805656">
      <w:pPr>
        <w:pStyle w:val="Textebrut"/>
        <w:rPr>
          <w:rFonts w:ascii="Times New Roman" w:eastAsia="MS Mincho" w:hAnsi="Times New Roman" w:cs="Times New Roman"/>
          <w:sz w:val="26"/>
          <w:szCs w:val="26"/>
        </w:rPr>
      </w:pPr>
      <w:r>
        <w:rPr>
          <w:rFonts w:ascii="Times New Roman" w:eastAsia="MS Mincho" w:hAnsi="Times New Roman" w:cs="Times New Roman"/>
          <w:sz w:val="26"/>
          <w:szCs w:val="26"/>
        </w:rPr>
        <w:t>Aimer, ce n’est pas donner des choses ; c’est se donner, chercher ce qui plaît à l’autre. Adorer Dieu, n’est-ce pas aussi cela ? Écoutons saint Paul.</w:t>
      </w:r>
    </w:p>
    <w:p w14:paraId="242E170E" w14:textId="77777777" w:rsidR="0069411D" w:rsidRDefault="0069411D">
      <w:pPr>
        <w:pStyle w:val="Textebrut"/>
        <w:rPr>
          <w:rFonts w:ascii="Times New Roman" w:eastAsia="MS Mincho" w:hAnsi="Times New Roman" w:cs="Times New Roman"/>
          <w:sz w:val="26"/>
          <w:szCs w:val="26"/>
        </w:rPr>
      </w:pPr>
    </w:p>
    <w:p w14:paraId="17372FA8" w14:textId="77777777" w:rsidR="0069411D" w:rsidRDefault="00805656">
      <w:pPr>
        <w:pStyle w:val="Textebrut"/>
        <w:rPr>
          <w:rFonts w:ascii="Times New Roman" w:eastAsia="MS Mincho" w:hAnsi="Times New Roman" w:cs="Times New Roman"/>
          <w:b/>
          <w:bCs/>
          <w:sz w:val="26"/>
          <w:szCs w:val="26"/>
        </w:rPr>
      </w:pPr>
      <w:r>
        <w:rPr>
          <w:rFonts w:ascii="Times New Roman" w:eastAsia="MS Mincho" w:hAnsi="Times New Roman" w:cs="Times New Roman"/>
          <w:b/>
          <w:bCs/>
          <w:sz w:val="26"/>
          <w:szCs w:val="26"/>
        </w:rPr>
        <w:t>Alléluia, Évangile (Matthieu 16, 21-27), homélie et Credo</w:t>
      </w:r>
    </w:p>
    <w:p w14:paraId="3B2C0305" w14:textId="2A1762AC" w:rsidR="0069411D" w:rsidRPr="00C04C35" w:rsidRDefault="0069411D">
      <w:pPr>
        <w:pStyle w:val="Textebrut"/>
        <w:rPr>
          <w:rFonts w:ascii="Times New Roman" w:eastAsia="MS Mincho" w:hAnsi="Times New Roman" w:cs="Times New Roman"/>
          <w:sz w:val="12"/>
          <w:szCs w:val="12"/>
        </w:rPr>
      </w:pPr>
    </w:p>
    <w:p w14:paraId="093B66D6" w14:textId="77777777" w:rsidR="00C04C35" w:rsidRDefault="008D26FD" w:rsidP="00C04C35">
      <w:pPr>
        <w:pStyle w:val="Textebrut"/>
        <w:jc w:val="both"/>
        <w:rPr>
          <w:rFonts w:ascii="Times New Roman" w:eastAsia="MS Mincho" w:hAnsi="Times New Roman" w:cs="Times New Roman"/>
          <w:sz w:val="26"/>
          <w:szCs w:val="26"/>
        </w:rPr>
      </w:pPr>
      <w:r w:rsidRPr="00C04C35">
        <w:rPr>
          <w:rFonts w:ascii="Times New Roman" w:eastAsia="MS Mincho" w:hAnsi="Times New Roman" w:cs="Times New Roman"/>
          <w:sz w:val="26"/>
          <w:szCs w:val="26"/>
        </w:rPr>
        <w:t>En ce temps-là, Jésus commença à montrer à ses disciples qu’il lui fallait partir pour Jérusalem, souffrir beaucoup de la part des anciens,</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des grands prêtres et des scribes,</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être tué, et le troisième</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jour ressusciter.</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Pierre, le prenant à part,</w:t>
      </w:r>
      <w:r w:rsid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se mit à lui faire de vifs reproches :</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 Dieu t’en garde, Se</w:t>
      </w:r>
      <w:r w:rsidR="00C04C35">
        <w:rPr>
          <w:rFonts w:ascii="Times New Roman" w:eastAsia="MS Mincho" w:hAnsi="Times New Roman" w:cs="Times New Roman"/>
          <w:sz w:val="26"/>
          <w:szCs w:val="26"/>
        </w:rPr>
        <w:t>i</w:t>
      </w:r>
      <w:r w:rsidRPr="00C04C35">
        <w:rPr>
          <w:rFonts w:ascii="Times New Roman" w:eastAsia="MS Mincho" w:hAnsi="Times New Roman" w:cs="Times New Roman"/>
          <w:sz w:val="26"/>
          <w:szCs w:val="26"/>
        </w:rPr>
        <w:t>gneur !</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cela ne t’arrivera pas. »</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Mais lui, se retournant, dit à Pierre :</w:t>
      </w:r>
      <w:r w:rsidR="00C04C35">
        <w:rPr>
          <w:rFonts w:ascii="Times New Roman" w:eastAsia="MS Mincho" w:hAnsi="Times New Roman" w:cs="Times New Roman"/>
          <w:sz w:val="26"/>
          <w:szCs w:val="26"/>
        </w:rPr>
        <w:t xml:space="preserve"> </w:t>
      </w:r>
    </w:p>
    <w:p w14:paraId="2D9EC87E" w14:textId="51125956" w:rsidR="008D26FD" w:rsidRPr="00C04C35" w:rsidRDefault="008D26FD" w:rsidP="00C04C35">
      <w:pPr>
        <w:pStyle w:val="Textebrut"/>
        <w:rPr>
          <w:rFonts w:ascii="Times New Roman" w:eastAsia="MS Mincho" w:hAnsi="Times New Roman" w:cs="Times New Roman"/>
          <w:sz w:val="26"/>
          <w:szCs w:val="26"/>
        </w:rPr>
      </w:pPr>
      <w:r w:rsidRPr="00C04C35">
        <w:rPr>
          <w:rFonts w:ascii="Times New Roman" w:eastAsia="MS Mincho" w:hAnsi="Times New Roman" w:cs="Times New Roman"/>
          <w:sz w:val="26"/>
          <w:szCs w:val="26"/>
        </w:rPr>
        <w:t>« Passe derrière moi, Satan !</w:t>
      </w:r>
      <w:r w:rsid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 xml:space="preserve">Tu es pour moi une occasion de </w:t>
      </w:r>
      <w:proofErr w:type="spellStart"/>
      <w:r w:rsidRPr="00C04C35">
        <w:rPr>
          <w:rFonts w:ascii="Times New Roman" w:eastAsia="MS Mincho" w:hAnsi="Times New Roman" w:cs="Times New Roman"/>
          <w:sz w:val="26"/>
          <w:szCs w:val="26"/>
        </w:rPr>
        <w:t>chute</w:t>
      </w:r>
      <w:proofErr w:type="spellEnd"/>
      <w:r w:rsidRPr="00C04C35">
        <w:rPr>
          <w:rFonts w:ascii="Times New Roman" w:eastAsia="MS Mincho" w:hAnsi="Times New Roman" w:cs="Times New Roman"/>
          <w:sz w:val="26"/>
          <w:szCs w:val="26"/>
        </w:rPr>
        <w:t> :</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tes pensées ne sont pas celles de Dieu,</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mais celles des</w:t>
      </w:r>
      <w:r w:rsid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hommes. »</w:t>
      </w:r>
    </w:p>
    <w:p w14:paraId="6E7872F0" w14:textId="314BAA58" w:rsidR="008D26FD" w:rsidRPr="00C04C35" w:rsidRDefault="008D26FD" w:rsidP="00C04C35">
      <w:pPr>
        <w:pStyle w:val="Textebrut"/>
        <w:jc w:val="both"/>
        <w:rPr>
          <w:rFonts w:ascii="Times New Roman" w:eastAsia="MS Mincho" w:hAnsi="Times New Roman" w:cs="Times New Roman"/>
          <w:sz w:val="26"/>
          <w:szCs w:val="26"/>
        </w:rPr>
      </w:pPr>
      <w:r w:rsidRPr="00C04C35">
        <w:rPr>
          <w:rFonts w:ascii="Times New Roman" w:eastAsia="MS Mincho" w:hAnsi="Times New Roman" w:cs="Times New Roman"/>
          <w:sz w:val="26"/>
          <w:szCs w:val="26"/>
        </w:rPr>
        <w:t>Alors Jésus dit à ses disciples :« Si quelqu’un veut marcher à ma suite,</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qu’il renonce à lui-même,</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qu’il prenne sa croix</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et qu’il me suive.</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Car celui qui veut sauver sa vie</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la perdra,</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mais qui perd sa vie à cause de moi</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la trouvera.</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Quel avantage, en effet, un homme aura-t-il</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à gagner le monde entier,</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si c’est au prix de sa vie ?</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Et que pourra-t-il donner en échange de sa vie ?</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Car le Fils de</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l’homme va venir avec ses anges</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dans la gloire de son Père ;</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alors il rendra à chacun selon sa conduite. »</w:t>
      </w:r>
      <w:r w:rsidR="00C04C35" w:rsidRPr="00C04C35">
        <w:rPr>
          <w:rFonts w:ascii="Times New Roman" w:eastAsia="MS Mincho" w:hAnsi="Times New Roman" w:cs="Times New Roman"/>
          <w:sz w:val="26"/>
          <w:szCs w:val="26"/>
        </w:rPr>
        <w:t xml:space="preserve"> </w:t>
      </w:r>
      <w:r w:rsidRPr="00C04C35">
        <w:rPr>
          <w:rFonts w:ascii="Times New Roman" w:eastAsia="MS Mincho" w:hAnsi="Times New Roman" w:cs="Times New Roman"/>
          <w:sz w:val="26"/>
          <w:szCs w:val="26"/>
        </w:rPr>
        <w:t xml:space="preserve"> Acclamons la Parole de Dieu.</w:t>
      </w:r>
    </w:p>
    <w:p w14:paraId="5E31299D" w14:textId="77777777" w:rsidR="008D26FD" w:rsidRDefault="008D26FD">
      <w:pPr>
        <w:pStyle w:val="Textebrut"/>
        <w:rPr>
          <w:rFonts w:ascii="Times New Roman" w:eastAsia="MS Mincho" w:hAnsi="Times New Roman" w:cs="Times New Roman"/>
          <w:sz w:val="26"/>
          <w:szCs w:val="26"/>
        </w:rPr>
      </w:pPr>
    </w:p>
    <w:p w14:paraId="227C9921" w14:textId="77777777" w:rsidR="0069411D" w:rsidRDefault="00805656">
      <w:pPr>
        <w:pStyle w:val="Textebrut"/>
        <w:rPr>
          <w:rFonts w:ascii="Times New Roman" w:eastAsia="MS Mincho" w:hAnsi="Times New Roman" w:cs="Times New Roman"/>
          <w:b/>
          <w:bCs/>
          <w:sz w:val="26"/>
          <w:szCs w:val="26"/>
        </w:rPr>
      </w:pPr>
      <w:r>
        <w:rPr>
          <w:rFonts w:ascii="Times New Roman" w:eastAsia="MS Mincho" w:hAnsi="Times New Roman" w:cs="Times New Roman"/>
          <w:b/>
          <w:bCs/>
          <w:sz w:val="26"/>
          <w:szCs w:val="26"/>
        </w:rPr>
        <w:t>Prière universelle</w:t>
      </w:r>
    </w:p>
    <w:p w14:paraId="210B5750" w14:textId="77777777" w:rsidR="0069411D" w:rsidRPr="00C04C35" w:rsidRDefault="0069411D">
      <w:pPr>
        <w:pStyle w:val="Textebrut"/>
        <w:rPr>
          <w:rFonts w:ascii="Times New Roman" w:eastAsia="MS Mincho" w:hAnsi="Times New Roman" w:cs="Times New Roman"/>
          <w:sz w:val="12"/>
          <w:szCs w:val="12"/>
        </w:rPr>
      </w:pPr>
    </w:p>
    <w:p w14:paraId="4B21671D" w14:textId="623ABD98" w:rsidR="0069411D" w:rsidRDefault="00805656">
      <w:pPr>
        <w:pStyle w:val="Textebrut"/>
        <w:ind w:left="720" w:hanging="720"/>
        <w:rPr>
          <w:sz w:val="26"/>
          <w:szCs w:val="26"/>
        </w:rPr>
      </w:pPr>
      <w:proofErr w:type="spellStart"/>
      <w:r>
        <w:rPr>
          <w:rFonts w:ascii="Times New Roman" w:eastAsia="MS Mincho" w:hAnsi="Times New Roman" w:cs="Times New Roman"/>
          <w:i/>
          <w:iCs/>
          <w:sz w:val="26"/>
          <w:szCs w:val="26"/>
        </w:rPr>
        <w:t>Cél</w:t>
      </w:r>
      <w:proofErr w:type="spellEnd"/>
      <w:r>
        <w:rPr>
          <w:rFonts w:ascii="Times New Roman" w:eastAsia="MS Mincho" w:hAnsi="Times New Roman" w:cs="Times New Roman"/>
          <w:i/>
          <w:iCs/>
          <w:sz w:val="26"/>
          <w:szCs w:val="26"/>
        </w:rPr>
        <w:t>.</w:t>
      </w:r>
      <w:r>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ab/>
        <w:t>Séduits par l'amour de notre Seigneur, unissons nos prières à celles de l’Église pour présenter à Dieu tout ce qui pèse dans l'existence de tous nos frères.</w:t>
      </w:r>
    </w:p>
    <w:p w14:paraId="5B7D8F36" w14:textId="77777777" w:rsidR="0069411D" w:rsidRPr="00C04C35" w:rsidRDefault="0069411D">
      <w:pPr>
        <w:pStyle w:val="Textebrut"/>
        <w:ind w:left="720" w:hanging="720"/>
        <w:rPr>
          <w:rFonts w:ascii="Times New Roman" w:eastAsia="MS Mincho" w:hAnsi="Times New Roman" w:cs="Times New Roman"/>
          <w:sz w:val="12"/>
          <w:szCs w:val="12"/>
        </w:rPr>
      </w:pPr>
    </w:p>
    <w:p w14:paraId="7AEBF5FC" w14:textId="77777777" w:rsidR="0069411D" w:rsidRDefault="00805656">
      <w:pPr>
        <w:pStyle w:val="Textebrut"/>
        <w:ind w:left="720" w:hanging="720"/>
        <w:rPr>
          <w:sz w:val="26"/>
          <w:szCs w:val="26"/>
        </w:rPr>
      </w:pPr>
      <w:r>
        <w:rPr>
          <w:rFonts w:ascii="Times New Roman" w:eastAsia="MS Mincho" w:hAnsi="Times New Roman" w:cs="Times New Roman"/>
          <w:b/>
          <w:bCs/>
          <w:i/>
          <w:iCs/>
          <w:sz w:val="26"/>
          <w:szCs w:val="26"/>
        </w:rPr>
        <w:t>Refrain :</w:t>
      </w:r>
      <w:r>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ab/>
        <w:t>Sûrs de ton amour et forts de notre foi, Seigneur, nous te prions.</w:t>
      </w:r>
    </w:p>
    <w:p w14:paraId="4948CFEA" w14:textId="77777777" w:rsidR="0069411D" w:rsidRDefault="00805656" w:rsidP="00C04C35">
      <w:pPr>
        <w:pStyle w:val="Textebrut"/>
        <w:numPr>
          <w:ilvl w:val="0"/>
          <w:numId w:val="2"/>
        </w:numPr>
        <w:spacing w:before="120"/>
        <w:ind w:left="426" w:hanging="426"/>
        <w:jc w:val="both"/>
        <w:rPr>
          <w:rFonts w:ascii="Times New Roman" w:eastAsia="MS Mincho" w:hAnsi="Times New Roman" w:cs="Times New Roman"/>
          <w:sz w:val="26"/>
          <w:szCs w:val="26"/>
        </w:rPr>
      </w:pPr>
      <w:r>
        <w:rPr>
          <w:rFonts w:ascii="Times New Roman" w:eastAsia="MS Mincho" w:hAnsi="Times New Roman" w:cs="Times New Roman"/>
          <w:sz w:val="26"/>
          <w:szCs w:val="26"/>
        </w:rPr>
        <w:t xml:space="preserve">Pour l’Église, signe visible de la tendresse de Dieu pour son peuple, Seigneur nous te prions. </w:t>
      </w:r>
      <w:r>
        <w:rPr>
          <w:rFonts w:ascii="Times New Roman" w:eastAsia="MS Mincho" w:hAnsi="Times New Roman" w:cs="Times New Roman"/>
          <w:b/>
          <w:bCs/>
          <w:sz w:val="26"/>
          <w:szCs w:val="26"/>
        </w:rPr>
        <w:t>R/</w:t>
      </w:r>
    </w:p>
    <w:p w14:paraId="65FF2398" w14:textId="77777777" w:rsidR="002000DC" w:rsidRDefault="00805656" w:rsidP="002000DC">
      <w:pPr>
        <w:pStyle w:val="Textebrut"/>
        <w:numPr>
          <w:ilvl w:val="0"/>
          <w:numId w:val="1"/>
        </w:numPr>
        <w:spacing w:before="120"/>
        <w:ind w:left="426" w:hanging="426"/>
        <w:jc w:val="both"/>
        <w:rPr>
          <w:rFonts w:ascii="Times New Roman" w:eastAsia="MS Mincho" w:hAnsi="Times New Roman" w:cs="Times New Roman"/>
          <w:sz w:val="26"/>
          <w:szCs w:val="26"/>
        </w:rPr>
      </w:pPr>
      <w:r>
        <w:rPr>
          <w:rFonts w:ascii="Times New Roman" w:eastAsia="MS Mincho" w:hAnsi="Times New Roman" w:cs="Times New Roman"/>
          <w:sz w:val="26"/>
          <w:szCs w:val="26"/>
        </w:rPr>
        <w:t>« Je vous exhorte, frères, par la tendresse de Dieu, à lui présenter votre corps, en sacrifice vivant. »</w:t>
      </w:r>
      <w:r w:rsidR="002000DC">
        <w:rPr>
          <w:rFonts w:ascii="Times New Roman" w:eastAsia="MS Mincho" w:hAnsi="Times New Roman" w:cs="Times New Roman"/>
          <w:sz w:val="26"/>
          <w:szCs w:val="26"/>
        </w:rPr>
        <w:t xml:space="preserve"> </w:t>
      </w:r>
    </w:p>
    <w:p w14:paraId="62E56356" w14:textId="51668B69" w:rsidR="00C04C35" w:rsidRPr="002000DC" w:rsidRDefault="00805656" w:rsidP="002000DC">
      <w:pPr>
        <w:pStyle w:val="Textebrut"/>
        <w:ind w:left="425"/>
        <w:jc w:val="both"/>
        <w:rPr>
          <w:rFonts w:ascii="Times New Roman" w:eastAsia="MS Mincho" w:hAnsi="Times New Roman" w:cs="Times New Roman"/>
          <w:sz w:val="26"/>
          <w:szCs w:val="26"/>
        </w:rPr>
      </w:pPr>
      <w:r w:rsidRPr="002000DC">
        <w:rPr>
          <w:rFonts w:ascii="Times New Roman" w:eastAsia="MS Mincho" w:hAnsi="Times New Roman" w:cs="Times New Roman"/>
          <w:sz w:val="26"/>
          <w:szCs w:val="26"/>
        </w:rPr>
        <w:t xml:space="preserve">Dieu de passion, nous te prions pour ceux qui sont persécutés à cause de leur foi ; pour ceux qui paient de leur vie le service des plus pauvres. Montre-leur ta lumière, nous t’en prions. </w:t>
      </w:r>
      <w:r w:rsidRPr="002000DC">
        <w:rPr>
          <w:rFonts w:ascii="Times New Roman" w:eastAsia="MS Mincho" w:hAnsi="Times New Roman" w:cs="Times New Roman"/>
          <w:b/>
          <w:bCs/>
          <w:sz w:val="26"/>
          <w:szCs w:val="26"/>
        </w:rPr>
        <w:t>R/</w:t>
      </w:r>
    </w:p>
    <w:p w14:paraId="53746955" w14:textId="77777777" w:rsidR="0069411D" w:rsidRDefault="00805656" w:rsidP="00C04C35">
      <w:pPr>
        <w:pStyle w:val="Textebrut"/>
        <w:numPr>
          <w:ilvl w:val="0"/>
          <w:numId w:val="1"/>
        </w:numPr>
        <w:spacing w:before="120"/>
        <w:ind w:left="426" w:hanging="426"/>
        <w:jc w:val="both"/>
        <w:rPr>
          <w:rFonts w:ascii="Times New Roman" w:eastAsia="MS Mincho" w:hAnsi="Times New Roman" w:cs="Times New Roman"/>
          <w:sz w:val="26"/>
          <w:szCs w:val="26"/>
        </w:rPr>
      </w:pPr>
      <w:r>
        <w:rPr>
          <w:rFonts w:ascii="Times New Roman" w:eastAsia="MS Mincho" w:hAnsi="Times New Roman" w:cs="Times New Roman"/>
          <w:sz w:val="26"/>
          <w:szCs w:val="26"/>
        </w:rPr>
        <w:t xml:space="preserve">Pour les hommes et les femmes qui portent des croix trop lourdes, pour leurs épaules, Seigneur nous te prions. </w:t>
      </w:r>
      <w:r>
        <w:rPr>
          <w:rFonts w:ascii="Times New Roman" w:eastAsia="MS Mincho" w:hAnsi="Times New Roman" w:cs="Times New Roman"/>
          <w:b/>
          <w:bCs/>
          <w:sz w:val="26"/>
          <w:szCs w:val="26"/>
        </w:rPr>
        <w:t>R/</w:t>
      </w:r>
    </w:p>
    <w:p w14:paraId="2A71054B" w14:textId="77777777" w:rsidR="008D26FD" w:rsidRDefault="00805656" w:rsidP="00C04C35">
      <w:pPr>
        <w:pStyle w:val="Textebrut"/>
        <w:numPr>
          <w:ilvl w:val="0"/>
          <w:numId w:val="1"/>
        </w:numPr>
        <w:spacing w:before="120"/>
        <w:ind w:left="426" w:hanging="426"/>
        <w:jc w:val="both"/>
        <w:rPr>
          <w:rFonts w:ascii="Times New Roman" w:eastAsia="MS Mincho" w:hAnsi="Times New Roman" w:cs="Times New Roman"/>
          <w:sz w:val="26"/>
          <w:szCs w:val="26"/>
        </w:rPr>
      </w:pPr>
      <w:r>
        <w:rPr>
          <w:rFonts w:ascii="Times New Roman" w:eastAsia="MS Mincho" w:hAnsi="Times New Roman" w:cs="Times New Roman"/>
          <w:sz w:val="26"/>
          <w:szCs w:val="26"/>
        </w:rPr>
        <w:t>« Ne prenez pas pour modèle le monde présent. »</w:t>
      </w:r>
      <w:r w:rsidRPr="008D26FD">
        <w:rPr>
          <w:rFonts w:ascii="Times New Roman" w:eastAsia="MS Mincho" w:hAnsi="Times New Roman" w:cs="Times New Roman"/>
          <w:sz w:val="26"/>
          <w:szCs w:val="26"/>
        </w:rPr>
        <w:t xml:space="preserve"> </w:t>
      </w:r>
    </w:p>
    <w:p w14:paraId="33F9C190" w14:textId="40F8F8E3" w:rsidR="0069411D" w:rsidRPr="008D26FD" w:rsidRDefault="00805656" w:rsidP="002000DC">
      <w:pPr>
        <w:pStyle w:val="Textebrut"/>
        <w:ind w:left="425"/>
        <w:jc w:val="both"/>
        <w:rPr>
          <w:rFonts w:ascii="Times New Roman" w:eastAsia="MS Mincho" w:hAnsi="Times New Roman" w:cs="Times New Roman"/>
          <w:sz w:val="26"/>
          <w:szCs w:val="26"/>
        </w:rPr>
      </w:pPr>
      <w:r w:rsidRPr="008D26FD">
        <w:rPr>
          <w:rFonts w:ascii="Times New Roman" w:eastAsia="MS Mincho" w:hAnsi="Times New Roman" w:cs="Times New Roman"/>
          <w:sz w:val="26"/>
          <w:szCs w:val="26"/>
        </w:rPr>
        <w:t xml:space="preserve">Dieu si proche en Jésus, nous te prions pour toutes celles et tous ceux qui reprennent la route de l'école : les jeunes et les enseignants, mais aussi pour les acteurs de la pastorale et de la catéchèse. Ravive leur ardeur et leur enthousiasme pour cette rentrée toute proche, nous t’en prions. </w:t>
      </w:r>
      <w:r w:rsidRPr="008D26FD">
        <w:rPr>
          <w:rFonts w:ascii="Times New Roman" w:eastAsia="MS Mincho" w:hAnsi="Times New Roman" w:cs="Times New Roman"/>
          <w:b/>
          <w:bCs/>
          <w:sz w:val="26"/>
          <w:szCs w:val="26"/>
        </w:rPr>
        <w:t>R/</w:t>
      </w:r>
    </w:p>
    <w:p w14:paraId="6CDF9002" w14:textId="77777777" w:rsidR="008D26FD" w:rsidRDefault="00805656" w:rsidP="00C04C35">
      <w:pPr>
        <w:pStyle w:val="Textebrut"/>
        <w:numPr>
          <w:ilvl w:val="0"/>
          <w:numId w:val="1"/>
        </w:numPr>
        <w:spacing w:before="120"/>
        <w:ind w:left="426" w:hanging="426"/>
        <w:rPr>
          <w:rFonts w:ascii="Times New Roman" w:eastAsia="MS Mincho" w:hAnsi="Times New Roman" w:cs="Times New Roman"/>
          <w:sz w:val="26"/>
          <w:szCs w:val="26"/>
        </w:rPr>
      </w:pPr>
      <w:r>
        <w:rPr>
          <w:rFonts w:ascii="Times New Roman" w:eastAsia="MS Mincho" w:hAnsi="Times New Roman" w:cs="Times New Roman"/>
          <w:sz w:val="26"/>
          <w:szCs w:val="26"/>
        </w:rPr>
        <w:t>« Tes pensées ne sont pas celles de Dieu, mais celles des hommes. »                                                    Seigneur, nous te prions pour les membres de notre communauté paroissiale.</w:t>
      </w:r>
      <w:r w:rsidR="008D26FD">
        <w:rPr>
          <w:rFonts w:ascii="Times New Roman" w:eastAsia="MS Mincho" w:hAnsi="Times New Roman" w:cs="Times New Roman"/>
          <w:sz w:val="26"/>
          <w:szCs w:val="26"/>
        </w:rPr>
        <w:t xml:space="preserve"> </w:t>
      </w:r>
    </w:p>
    <w:p w14:paraId="0F83896E" w14:textId="53292790" w:rsidR="0069411D" w:rsidRDefault="00805656" w:rsidP="002000DC">
      <w:pPr>
        <w:pStyle w:val="Textebrut"/>
        <w:ind w:left="425"/>
        <w:jc w:val="both"/>
        <w:rPr>
          <w:rFonts w:ascii="Times New Roman" w:eastAsia="MS Mincho" w:hAnsi="Times New Roman" w:cs="Times New Roman"/>
          <w:sz w:val="26"/>
          <w:szCs w:val="26"/>
        </w:rPr>
      </w:pPr>
      <w:r>
        <w:rPr>
          <w:rFonts w:ascii="Times New Roman" w:eastAsia="MS Mincho" w:hAnsi="Times New Roman" w:cs="Times New Roman"/>
          <w:sz w:val="26"/>
          <w:szCs w:val="26"/>
        </w:rPr>
        <w:t xml:space="preserve">Qu'ils remettent régulièrement leurs projets devant toi, afin de transmettre la foi et de témoigner de la charité de ton Fils, le Christ Ressuscité. Ensemble, prions. </w:t>
      </w:r>
      <w:r>
        <w:rPr>
          <w:rFonts w:ascii="Times New Roman" w:eastAsia="MS Mincho" w:hAnsi="Times New Roman" w:cs="Times New Roman"/>
          <w:b/>
          <w:bCs/>
          <w:sz w:val="26"/>
          <w:szCs w:val="26"/>
        </w:rPr>
        <w:t xml:space="preserve">R/  </w:t>
      </w:r>
    </w:p>
    <w:p w14:paraId="443C0BD0" w14:textId="77777777" w:rsidR="0069411D" w:rsidRDefault="0069411D">
      <w:pPr>
        <w:pStyle w:val="Textebrut"/>
        <w:rPr>
          <w:rFonts w:ascii="Times New Roman" w:eastAsia="MS Mincho" w:hAnsi="Times New Roman" w:cs="Times New Roman"/>
          <w:sz w:val="26"/>
          <w:szCs w:val="26"/>
        </w:rPr>
      </w:pPr>
    </w:p>
    <w:p w14:paraId="4E9E1602" w14:textId="77777777" w:rsidR="0069411D" w:rsidRDefault="00805656">
      <w:pPr>
        <w:pStyle w:val="Textebrut"/>
        <w:ind w:left="720" w:hanging="720"/>
        <w:rPr>
          <w:sz w:val="26"/>
          <w:szCs w:val="26"/>
        </w:rPr>
      </w:pPr>
      <w:proofErr w:type="spellStart"/>
      <w:r>
        <w:rPr>
          <w:rFonts w:ascii="Times New Roman" w:eastAsia="MS Mincho" w:hAnsi="Times New Roman" w:cs="Times New Roman"/>
          <w:i/>
          <w:iCs/>
          <w:sz w:val="26"/>
          <w:szCs w:val="26"/>
        </w:rPr>
        <w:lastRenderedPageBreak/>
        <w:t>Cél</w:t>
      </w:r>
      <w:proofErr w:type="spellEnd"/>
      <w:r>
        <w:rPr>
          <w:rFonts w:ascii="Times New Roman" w:eastAsia="MS Mincho" w:hAnsi="Times New Roman" w:cs="Times New Roman"/>
          <w:i/>
          <w:iCs/>
          <w:sz w:val="26"/>
          <w:szCs w:val="26"/>
        </w:rPr>
        <w:t>.</w:t>
      </w:r>
      <w:r>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ab/>
        <w:t xml:space="preserve">Dieu notre Père, tu connais la sincérité de nos cœurs.                                                   Écoute avec bonté les prières que nous remettons entre tes mains, toi qui règnes et nous aimes pour les siècles des siècles. Amen.  </w:t>
      </w:r>
    </w:p>
    <w:p w14:paraId="21BF36B3" w14:textId="77777777" w:rsidR="0069411D" w:rsidRDefault="0069411D">
      <w:pPr>
        <w:pStyle w:val="Textebrut"/>
        <w:rPr>
          <w:rFonts w:ascii="Times New Roman" w:eastAsia="MS Mincho" w:hAnsi="Times New Roman" w:cs="Times New Roman"/>
          <w:sz w:val="26"/>
          <w:szCs w:val="26"/>
        </w:rPr>
      </w:pPr>
    </w:p>
    <w:p w14:paraId="3FA2410D" w14:textId="77777777" w:rsidR="0069411D" w:rsidRDefault="00805656">
      <w:pPr>
        <w:pStyle w:val="Textebrut"/>
        <w:rPr>
          <w:sz w:val="26"/>
          <w:szCs w:val="26"/>
        </w:rPr>
      </w:pPr>
      <w:r>
        <w:rPr>
          <w:rFonts w:ascii="Times New Roman" w:eastAsia="MS Mincho" w:hAnsi="Times New Roman" w:cs="Times New Roman"/>
          <w:b/>
          <w:bCs/>
          <w:sz w:val="26"/>
          <w:szCs w:val="26"/>
        </w:rPr>
        <w:t>Sanctus :</w:t>
      </w:r>
      <w:r>
        <w:rPr>
          <w:rFonts w:ascii="Times New Roman" w:eastAsia="MS Mincho" w:hAnsi="Times New Roman" w:cs="Times New Roman"/>
          <w:sz w:val="26"/>
          <w:szCs w:val="26"/>
        </w:rPr>
        <w:t xml:space="preserve"> Saint, le Dieu de l’univers, (C 178)</w:t>
      </w:r>
    </w:p>
    <w:p w14:paraId="4EA66943" w14:textId="77777777" w:rsidR="0069411D" w:rsidRDefault="0069411D">
      <w:pPr>
        <w:pStyle w:val="Textebrut"/>
        <w:rPr>
          <w:rFonts w:ascii="Times New Roman" w:eastAsia="MS Mincho" w:hAnsi="Times New Roman" w:cs="Times New Roman"/>
          <w:sz w:val="26"/>
          <w:szCs w:val="26"/>
        </w:rPr>
      </w:pPr>
    </w:p>
    <w:p w14:paraId="61210B80" w14:textId="77777777" w:rsidR="0069411D" w:rsidRDefault="00805656">
      <w:pPr>
        <w:pStyle w:val="Textebrut"/>
        <w:rPr>
          <w:sz w:val="26"/>
          <w:szCs w:val="26"/>
        </w:rPr>
      </w:pPr>
      <w:r>
        <w:rPr>
          <w:rFonts w:ascii="Times New Roman" w:eastAsia="MS Mincho" w:hAnsi="Times New Roman" w:cs="Times New Roman"/>
          <w:b/>
          <w:bCs/>
          <w:sz w:val="26"/>
          <w:szCs w:val="26"/>
        </w:rPr>
        <w:t>Anamnèse</w:t>
      </w:r>
      <w:r>
        <w:rPr>
          <w:rFonts w:ascii="Times New Roman" w:eastAsia="MS Mincho" w:hAnsi="Times New Roman" w:cs="Times New Roman"/>
          <w:sz w:val="26"/>
          <w:szCs w:val="26"/>
        </w:rPr>
        <w:t> : Gloire à toi qui étais mort, (AL 179)</w:t>
      </w:r>
    </w:p>
    <w:p w14:paraId="4BC31760" w14:textId="77777777" w:rsidR="0069411D" w:rsidRDefault="0069411D">
      <w:pPr>
        <w:pStyle w:val="Textebrut"/>
        <w:rPr>
          <w:rFonts w:ascii="Times New Roman" w:eastAsia="MS Mincho" w:hAnsi="Times New Roman" w:cs="Times New Roman"/>
          <w:sz w:val="26"/>
          <w:szCs w:val="26"/>
        </w:rPr>
      </w:pPr>
    </w:p>
    <w:p w14:paraId="16648A9B" w14:textId="77777777" w:rsidR="0069411D" w:rsidRDefault="00805656">
      <w:pPr>
        <w:pStyle w:val="Textebrut"/>
        <w:rPr>
          <w:sz w:val="26"/>
          <w:szCs w:val="26"/>
        </w:rPr>
      </w:pPr>
      <w:r>
        <w:rPr>
          <w:rFonts w:ascii="Times New Roman" w:eastAsia="MS Mincho" w:hAnsi="Times New Roman" w:cs="Times New Roman"/>
          <w:b/>
          <w:bCs/>
          <w:sz w:val="26"/>
          <w:szCs w:val="26"/>
        </w:rPr>
        <w:t>Agneau de Dieu</w:t>
      </w:r>
      <w:r>
        <w:rPr>
          <w:rFonts w:ascii="Times New Roman" w:eastAsia="MS Mincho" w:hAnsi="Times New Roman" w:cs="Times New Roman"/>
          <w:sz w:val="26"/>
          <w:szCs w:val="26"/>
        </w:rPr>
        <w:t> : Agneau de Dieu qui prends nos péchés, (D 261)</w:t>
      </w:r>
    </w:p>
    <w:p w14:paraId="2A260FC9" w14:textId="77777777" w:rsidR="0069411D" w:rsidRDefault="0069411D">
      <w:pPr>
        <w:pStyle w:val="Textebrut"/>
        <w:rPr>
          <w:rFonts w:ascii="Times New Roman" w:eastAsia="MS Mincho" w:hAnsi="Times New Roman" w:cs="Times New Roman"/>
          <w:sz w:val="26"/>
          <w:szCs w:val="26"/>
        </w:rPr>
      </w:pPr>
    </w:p>
    <w:p w14:paraId="113863B2" w14:textId="77777777" w:rsidR="0069411D" w:rsidRDefault="00805656">
      <w:pPr>
        <w:pStyle w:val="Textebrut"/>
        <w:rPr>
          <w:sz w:val="26"/>
          <w:szCs w:val="26"/>
        </w:rPr>
      </w:pPr>
      <w:r>
        <w:rPr>
          <w:rFonts w:ascii="Times New Roman" w:eastAsia="MS Mincho" w:hAnsi="Times New Roman" w:cs="Times New Roman"/>
          <w:b/>
          <w:bCs/>
          <w:sz w:val="26"/>
          <w:szCs w:val="26"/>
        </w:rPr>
        <w:t xml:space="preserve">Chant après la communion : </w:t>
      </w:r>
      <w:r>
        <w:rPr>
          <w:rFonts w:ascii="Times New Roman" w:eastAsia="MS Mincho" w:hAnsi="Times New Roman" w:cs="Times New Roman"/>
          <w:sz w:val="26"/>
          <w:szCs w:val="26"/>
        </w:rPr>
        <w:t xml:space="preserve">Peuple de Dieu n’aie pas de honte, </w:t>
      </w:r>
      <w:proofErr w:type="gramStart"/>
      <w:r>
        <w:rPr>
          <w:rFonts w:ascii="Times New Roman" w:eastAsia="MS Mincho" w:hAnsi="Times New Roman" w:cs="Times New Roman"/>
          <w:sz w:val="26"/>
          <w:szCs w:val="26"/>
        </w:rPr>
        <w:t>( T</w:t>
      </w:r>
      <w:proofErr w:type="gramEnd"/>
      <w:r>
        <w:rPr>
          <w:rFonts w:ascii="Times New Roman" w:eastAsia="MS Mincho" w:hAnsi="Times New Roman" w:cs="Times New Roman"/>
          <w:sz w:val="26"/>
          <w:szCs w:val="26"/>
        </w:rPr>
        <w:t xml:space="preserve"> 9)</w:t>
      </w:r>
    </w:p>
    <w:p w14:paraId="3B5556B1" w14:textId="77777777" w:rsidR="0069411D" w:rsidRDefault="0069411D">
      <w:pPr>
        <w:pStyle w:val="Textebrut"/>
        <w:rPr>
          <w:rFonts w:ascii="Times New Roman" w:eastAsia="MS Mincho" w:hAnsi="Times New Roman" w:cs="Times New Roman"/>
          <w:sz w:val="26"/>
          <w:szCs w:val="26"/>
        </w:rPr>
      </w:pPr>
    </w:p>
    <w:p w14:paraId="53EB9286" w14:textId="77777777" w:rsidR="0069411D" w:rsidRDefault="00805656">
      <w:pPr>
        <w:pStyle w:val="Textebrut"/>
        <w:rPr>
          <w:rFonts w:ascii="Times New Roman" w:eastAsia="MS Mincho" w:hAnsi="Times New Roman" w:cs="Times New Roman"/>
          <w:b/>
          <w:bCs/>
          <w:sz w:val="26"/>
          <w:szCs w:val="26"/>
        </w:rPr>
      </w:pPr>
      <w:r>
        <w:rPr>
          <w:rFonts w:ascii="Times New Roman" w:eastAsia="MS Mincho" w:hAnsi="Times New Roman" w:cs="Times New Roman"/>
          <w:b/>
          <w:bCs/>
          <w:sz w:val="26"/>
          <w:szCs w:val="26"/>
        </w:rPr>
        <w:t>Prière après la communion</w:t>
      </w:r>
    </w:p>
    <w:p w14:paraId="0F6110CC" w14:textId="77777777" w:rsidR="0069411D" w:rsidRDefault="0069411D">
      <w:pPr>
        <w:pStyle w:val="Standard"/>
        <w:rPr>
          <w:rFonts w:eastAsia="MS Mincho" w:cs="Courier New"/>
          <w:sz w:val="26"/>
          <w:szCs w:val="26"/>
        </w:rPr>
      </w:pPr>
    </w:p>
    <w:p w14:paraId="19CE2E17" w14:textId="77777777" w:rsidR="0069411D" w:rsidRDefault="00805656">
      <w:pPr>
        <w:pStyle w:val="Standard"/>
        <w:rPr>
          <w:i/>
          <w:iCs/>
          <w:sz w:val="26"/>
          <w:szCs w:val="26"/>
        </w:rPr>
      </w:pPr>
      <w:proofErr w:type="spellStart"/>
      <w:r>
        <w:rPr>
          <w:i/>
          <w:iCs/>
          <w:sz w:val="26"/>
          <w:szCs w:val="26"/>
        </w:rPr>
        <w:t>Cél</w:t>
      </w:r>
      <w:proofErr w:type="spellEnd"/>
      <w:r>
        <w:rPr>
          <w:i/>
          <w:iCs/>
          <w:sz w:val="26"/>
          <w:szCs w:val="26"/>
        </w:rPr>
        <w:t>. Dans ce repas d'action de grâce, la Passion et la résurrection du Christ nous sont révélées comme la source unique de notre salut. Bénissons le Seigneur. (Silence.)</w:t>
      </w:r>
    </w:p>
    <w:p w14:paraId="15CAE2E1" w14:textId="77777777" w:rsidR="0069411D" w:rsidRDefault="0069411D">
      <w:pPr>
        <w:pStyle w:val="Standard"/>
        <w:rPr>
          <w:sz w:val="26"/>
          <w:szCs w:val="26"/>
        </w:rPr>
      </w:pPr>
    </w:p>
    <w:p w14:paraId="612D49D5" w14:textId="55925DFC" w:rsidR="0069411D" w:rsidRDefault="00805656" w:rsidP="008D26FD">
      <w:pPr>
        <w:pStyle w:val="Standard"/>
        <w:jc w:val="both"/>
        <w:rPr>
          <w:sz w:val="26"/>
          <w:szCs w:val="26"/>
        </w:rPr>
      </w:pPr>
      <w:r>
        <w:rPr>
          <w:i/>
          <w:iCs/>
          <w:sz w:val="26"/>
          <w:szCs w:val="26"/>
        </w:rPr>
        <w:t xml:space="preserve">(Ensemble) </w:t>
      </w:r>
      <w:r>
        <w:rPr>
          <w:sz w:val="26"/>
          <w:szCs w:val="26"/>
        </w:rPr>
        <w:t>Dieu d’amour, ton Fils Jésus nous appelle à renoncer à nous-mêmes</w:t>
      </w:r>
      <w:r w:rsidR="008D26FD">
        <w:rPr>
          <w:sz w:val="26"/>
          <w:szCs w:val="26"/>
        </w:rPr>
        <w:t xml:space="preserve"> </w:t>
      </w:r>
      <w:r>
        <w:rPr>
          <w:sz w:val="26"/>
          <w:szCs w:val="26"/>
        </w:rPr>
        <w:t>et à prendre notre croix pour le suivre.</w:t>
      </w:r>
    </w:p>
    <w:p w14:paraId="18EC7667" w14:textId="26BC8A6E" w:rsidR="0069411D" w:rsidRDefault="00805656" w:rsidP="008D26FD">
      <w:pPr>
        <w:pStyle w:val="spip"/>
        <w:spacing w:before="0" w:after="0"/>
        <w:jc w:val="both"/>
        <w:rPr>
          <w:sz w:val="26"/>
          <w:szCs w:val="26"/>
          <w:lang w:val="fr-BE"/>
        </w:rPr>
      </w:pPr>
      <w:r>
        <w:rPr>
          <w:sz w:val="26"/>
          <w:szCs w:val="26"/>
          <w:lang w:val="fr-BE"/>
        </w:rPr>
        <w:t>Nous te prions : fais-nous découvrir la joie du don total à ceux que l’on aime,</w:t>
      </w:r>
      <w:r w:rsidR="008D26FD">
        <w:rPr>
          <w:sz w:val="26"/>
          <w:szCs w:val="26"/>
          <w:lang w:val="fr-BE"/>
        </w:rPr>
        <w:t xml:space="preserve"> </w:t>
      </w:r>
      <w:r>
        <w:rPr>
          <w:sz w:val="26"/>
          <w:szCs w:val="26"/>
          <w:lang w:val="fr-BE"/>
        </w:rPr>
        <w:t>et nous pourrons entrer à la suite de ton Christ dans le Royaume</w:t>
      </w:r>
      <w:r w:rsidR="008D26FD">
        <w:rPr>
          <w:sz w:val="26"/>
          <w:szCs w:val="26"/>
          <w:lang w:val="fr-BE"/>
        </w:rPr>
        <w:t xml:space="preserve"> </w:t>
      </w:r>
      <w:r>
        <w:rPr>
          <w:sz w:val="26"/>
          <w:szCs w:val="26"/>
          <w:lang w:val="fr-BE"/>
        </w:rPr>
        <w:t>où tu nous attends pour les siècles des siècles. Amen.</w:t>
      </w:r>
    </w:p>
    <w:p w14:paraId="42871E91" w14:textId="77777777" w:rsidR="0069411D" w:rsidRDefault="0069411D">
      <w:pPr>
        <w:pStyle w:val="Standard"/>
        <w:rPr>
          <w:sz w:val="26"/>
          <w:szCs w:val="26"/>
        </w:rPr>
      </w:pPr>
    </w:p>
    <w:sectPr w:rsidR="0069411D" w:rsidSect="00C04C35">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A1994" w14:textId="77777777" w:rsidR="007D3AF6" w:rsidRDefault="007D3AF6">
      <w:r>
        <w:separator/>
      </w:r>
    </w:p>
  </w:endnote>
  <w:endnote w:type="continuationSeparator" w:id="0">
    <w:p w14:paraId="19AA82B3" w14:textId="77777777" w:rsidR="007D3AF6" w:rsidRDefault="007D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E643D" w14:textId="77777777" w:rsidR="007D3AF6" w:rsidRDefault="007D3AF6">
      <w:r>
        <w:rPr>
          <w:color w:val="000000"/>
        </w:rPr>
        <w:separator/>
      </w:r>
    </w:p>
  </w:footnote>
  <w:footnote w:type="continuationSeparator" w:id="0">
    <w:p w14:paraId="078BC1F5" w14:textId="77777777" w:rsidR="007D3AF6" w:rsidRDefault="007D3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11C47"/>
    <w:multiLevelType w:val="multilevel"/>
    <w:tmpl w:val="2C4CE20A"/>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11D"/>
    <w:rsid w:val="002000DC"/>
    <w:rsid w:val="0069411D"/>
    <w:rsid w:val="007D3AF6"/>
    <w:rsid w:val="00805656"/>
    <w:rsid w:val="008D26FD"/>
    <w:rsid w:val="00935864"/>
    <w:rsid w:val="00C04C35"/>
    <w:rsid w:val="00D122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6D2A"/>
  <w15:docId w15:val="{2BF341E1-ACD0-49D6-9800-7962DDA3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val="fr-FR"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extebrut">
    <w:name w:val="Plain Text"/>
    <w:basedOn w:val="Standard"/>
    <w:rPr>
      <w:rFonts w:ascii="Courier New" w:hAnsi="Courier New" w:cs="Courier New"/>
      <w:sz w:val="20"/>
      <w:szCs w:val="20"/>
    </w:rPr>
  </w:style>
  <w:style w:type="paragraph" w:customStyle="1" w:styleId="spip">
    <w:name w:val="spip"/>
    <w:basedOn w:val="Standard"/>
    <w:pPr>
      <w:spacing w:before="280" w:after="280"/>
    </w:p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numbering" w:customStyle="1" w:styleId="WW8Num1">
    <w:name w:val="WW8Num1"/>
    <w:basedOn w:val="Aucuneliste"/>
    <w:pPr>
      <w:numPr>
        <w:numId w:val="1"/>
      </w:numPr>
    </w:pPr>
  </w:style>
  <w:style w:type="paragraph" w:styleId="NormalWeb">
    <w:name w:val="Normal (Web)"/>
    <w:basedOn w:val="Normal"/>
    <w:uiPriority w:val="99"/>
    <w:semiHidden/>
    <w:unhideWhenUsed/>
    <w:rsid w:val="008D26FD"/>
    <w:pPr>
      <w:widowControl/>
      <w:suppressAutoHyphens w:val="0"/>
      <w:autoSpaceDN/>
      <w:spacing w:before="100" w:beforeAutospacing="1" w:after="100" w:afterAutospacing="1"/>
      <w:textAlignment w:val="auto"/>
    </w:pPr>
    <w:rPr>
      <w:rFonts w:eastAsia="Times New Roman" w:cs="Times New Roman"/>
      <w:kern w:val="0"/>
      <w:lang w:eastAsia="fr-BE" w:bidi="ar-SA"/>
    </w:rPr>
  </w:style>
  <w:style w:type="paragraph" w:styleId="Textedebulles">
    <w:name w:val="Balloon Text"/>
    <w:basedOn w:val="Normal"/>
    <w:link w:val="TextedebullesCar"/>
    <w:uiPriority w:val="99"/>
    <w:semiHidden/>
    <w:unhideWhenUsed/>
    <w:rsid w:val="00D1220D"/>
    <w:rPr>
      <w:rFonts w:ascii="Segoe UI" w:hAnsi="Segoe UI" w:cs="Mangal"/>
      <w:sz w:val="18"/>
      <w:szCs w:val="16"/>
    </w:rPr>
  </w:style>
  <w:style w:type="character" w:customStyle="1" w:styleId="TextedebullesCar">
    <w:name w:val="Texte de bulles Car"/>
    <w:basedOn w:val="Policepardfaut"/>
    <w:link w:val="Textedebulles"/>
    <w:uiPriority w:val="99"/>
    <w:semiHidden/>
    <w:rsid w:val="00D1220D"/>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474045">
      <w:bodyDiv w:val="1"/>
      <w:marLeft w:val="0"/>
      <w:marRight w:val="0"/>
      <w:marTop w:val="0"/>
      <w:marBottom w:val="0"/>
      <w:divBdr>
        <w:top w:val="none" w:sz="0" w:space="0" w:color="auto"/>
        <w:left w:val="none" w:sz="0" w:space="0" w:color="auto"/>
        <w:bottom w:val="none" w:sz="0" w:space="0" w:color="auto"/>
        <w:right w:val="none" w:sz="0" w:space="0" w:color="auto"/>
      </w:divBdr>
      <w:divsChild>
        <w:div w:id="123038066">
          <w:marLeft w:val="0"/>
          <w:marRight w:val="0"/>
          <w:marTop w:val="0"/>
          <w:marBottom w:val="0"/>
          <w:divBdr>
            <w:top w:val="none" w:sz="0" w:space="0" w:color="auto"/>
            <w:left w:val="none" w:sz="0" w:space="0" w:color="auto"/>
            <w:bottom w:val="none" w:sz="0" w:space="0" w:color="auto"/>
            <w:right w:val="none" w:sz="0" w:space="0" w:color="auto"/>
          </w:divBdr>
          <w:divsChild>
            <w:div w:id="1390766017">
              <w:marLeft w:val="0"/>
              <w:marRight w:val="0"/>
              <w:marTop w:val="0"/>
              <w:marBottom w:val="0"/>
              <w:divBdr>
                <w:top w:val="none" w:sz="0" w:space="0" w:color="auto"/>
                <w:left w:val="none" w:sz="0" w:space="0" w:color="auto"/>
                <w:bottom w:val="none" w:sz="0" w:space="0" w:color="auto"/>
                <w:right w:val="none" w:sz="0" w:space="0" w:color="auto"/>
              </w:divBdr>
              <w:divsChild>
                <w:div w:id="163474171">
                  <w:marLeft w:val="0"/>
                  <w:marRight w:val="0"/>
                  <w:marTop w:val="0"/>
                  <w:marBottom w:val="0"/>
                  <w:divBdr>
                    <w:top w:val="none" w:sz="0" w:space="0" w:color="auto"/>
                    <w:left w:val="none" w:sz="0" w:space="0" w:color="auto"/>
                    <w:bottom w:val="none" w:sz="0" w:space="0" w:color="auto"/>
                    <w:right w:val="none" w:sz="0" w:space="0" w:color="auto"/>
                  </w:divBdr>
                  <w:divsChild>
                    <w:div w:id="1327785251">
                      <w:marLeft w:val="0"/>
                      <w:marRight w:val="0"/>
                      <w:marTop w:val="0"/>
                      <w:marBottom w:val="0"/>
                      <w:divBdr>
                        <w:top w:val="none" w:sz="0" w:space="0" w:color="auto"/>
                        <w:left w:val="none" w:sz="0" w:space="0" w:color="auto"/>
                        <w:bottom w:val="none" w:sz="0" w:space="0" w:color="auto"/>
                        <w:right w:val="none" w:sz="0" w:space="0" w:color="auto"/>
                      </w:divBdr>
                      <w:divsChild>
                        <w:div w:id="403723986">
                          <w:marLeft w:val="0"/>
                          <w:marRight w:val="0"/>
                          <w:marTop w:val="0"/>
                          <w:marBottom w:val="0"/>
                          <w:divBdr>
                            <w:top w:val="none" w:sz="0" w:space="0" w:color="auto"/>
                            <w:left w:val="none" w:sz="0" w:space="0" w:color="auto"/>
                            <w:bottom w:val="none" w:sz="0" w:space="0" w:color="auto"/>
                            <w:right w:val="none" w:sz="0" w:space="0" w:color="auto"/>
                          </w:divBdr>
                          <w:divsChild>
                            <w:div w:id="1254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5557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Messe pour le 22e Dimanche (A) – 28 août 2011</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Messe pour le 22e Dimanche (A) – 28 août 2011</dc:title>
  <dc:creator>Ralph Schmeder</dc:creator>
  <cp:lastModifiedBy>Asbl St-Joseph UP Les Douze</cp:lastModifiedBy>
  <cp:revision>3</cp:revision>
  <cp:lastPrinted>2020-08-04T09:31:00Z</cp:lastPrinted>
  <dcterms:created xsi:type="dcterms:W3CDTF">2020-08-04T09:27:00Z</dcterms:created>
  <dcterms:modified xsi:type="dcterms:W3CDTF">2020-08-04T09:36:00Z</dcterms:modified>
</cp:coreProperties>
</file>