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b/>
          <w:bCs/>
          <w:color w:val="000000"/>
          <w:sz w:val="28"/>
          <w:szCs w:val="28"/>
          <w:u w:val="single"/>
          <w:lang w:eastAsia="fr-BE"/>
        </w:rPr>
        <w:t>PROJET DE STATUTS D’ASBL POUR LES UNITES PASTORALES</w:t>
      </w:r>
      <w:r w:rsidRPr="0022643D">
        <w:rPr>
          <w:rFonts w:ascii="Arial" w:eastAsia="Times New Roman" w:hAnsi="Arial" w:cs="Arial"/>
          <w:b/>
          <w:bCs/>
          <w:color w:val="000000"/>
          <w:sz w:val="28"/>
          <w:szCs w:val="28"/>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sz w:val="24"/>
          <w:szCs w:val="24"/>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121245">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Entre les soussignés :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r w:rsidR="004A3BAD">
        <w:rPr>
          <w:rFonts w:ascii="Arial" w:eastAsia="Times New Roman" w:hAnsi="Arial" w:cs="Arial"/>
          <w:color w:val="000000"/>
          <w:lang w:eastAsia="fr-BE"/>
        </w:rPr>
        <w:t>( Nom, prénoms, lieu et date de naissance, domicile)</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22643D" w:rsidRDefault="0022643D" w:rsidP="0022643D">
      <w:pPr>
        <w:numPr>
          <w:ilvl w:val="0"/>
          <w:numId w:val="1"/>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M ………..</w:t>
      </w:r>
    </w:p>
    <w:p w:rsidR="0022643D" w:rsidRPr="00121245" w:rsidRDefault="00785FBD" w:rsidP="00121245">
      <w:pPr>
        <w:numPr>
          <w:ilvl w:val="0"/>
          <w:numId w:val="1"/>
        </w:numPr>
        <w:spacing w:before="100" w:beforeAutospacing="1" w:after="100" w:afterAutospacing="1" w:line="240" w:lineRule="auto"/>
        <w:ind w:left="360"/>
        <w:textAlignment w:val="baseline"/>
        <w:rPr>
          <w:rFonts w:ascii="Arial" w:eastAsia="Times New Roman" w:hAnsi="Arial" w:cs="Arial"/>
          <w:color w:val="000000"/>
          <w:lang w:eastAsia="fr-BE"/>
        </w:rPr>
      </w:pPr>
      <w:r>
        <w:rPr>
          <w:rFonts w:ascii="Arial" w:eastAsia="Times New Roman" w:hAnsi="Arial" w:cs="Arial"/>
          <w:color w:val="000000"/>
          <w:lang w:eastAsia="fr-BE"/>
        </w:rPr>
        <w:t>M ……….</w:t>
      </w:r>
    </w:p>
    <w:p w:rsidR="0022643D" w:rsidRPr="0022643D" w:rsidRDefault="00EC2505" w:rsidP="0022643D">
      <w:pPr>
        <w:spacing w:after="5"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i</w:t>
      </w:r>
      <w:r w:rsidR="0022643D" w:rsidRPr="0022643D">
        <w:rPr>
          <w:rFonts w:ascii="Arial" w:eastAsia="Times New Roman" w:hAnsi="Arial" w:cs="Arial"/>
          <w:color w:val="000000"/>
          <w:lang w:eastAsia="fr-BE"/>
        </w:rPr>
        <w:t>l a été convenu de constituer une association sans but lucratif</w:t>
      </w:r>
      <w:r>
        <w:rPr>
          <w:rFonts w:ascii="Arial" w:eastAsia="Times New Roman" w:hAnsi="Arial" w:cs="Arial"/>
          <w:color w:val="000000"/>
          <w:lang w:eastAsia="fr-BE"/>
        </w:rPr>
        <w:t>,</w:t>
      </w:r>
      <w:r w:rsidR="0022643D" w:rsidRPr="0022643D">
        <w:rPr>
          <w:rFonts w:ascii="Arial" w:eastAsia="Times New Roman" w:hAnsi="Arial" w:cs="Arial"/>
          <w:color w:val="000000"/>
          <w:lang w:eastAsia="fr-BE"/>
        </w:rPr>
        <w:t xml:space="preserve"> conformément </w:t>
      </w:r>
      <w:r>
        <w:rPr>
          <w:rFonts w:ascii="Arial" w:eastAsia="Times New Roman" w:hAnsi="Arial" w:cs="Arial"/>
          <w:color w:val="000000"/>
          <w:lang w:eastAsia="fr-BE"/>
        </w:rPr>
        <w:t xml:space="preserve">au </w:t>
      </w:r>
      <w:r w:rsidR="007350D8">
        <w:rPr>
          <w:rFonts w:ascii="Arial" w:eastAsia="Times New Roman" w:hAnsi="Arial" w:cs="Arial"/>
          <w:color w:val="000000"/>
          <w:lang w:eastAsia="fr-BE"/>
        </w:rPr>
        <w:t>c</w:t>
      </w:r>
      <w:r>
        <w:rPr>
          <w:rFonts w:ascii="Arial" w:eastAsia="Times New Roman" w:hAnsi="Arial" w:cs="Arial"/>
          <w:color w:val="000000"/>
          <w:lang w:eastAsia="fr-BE"/>
        </w:rPr>
        <w:t>ode des sociétés et des associations appelé dans ce qui suit « le Code »,</w:t>
      </w:r>
      <w:r w:rsidR="0022643D" w:rsidRPr="0022643D">
        <w:rPr>
          <w:rFonts w:ascii="Arial" w:eastAsia="Times New Roman" w:hAnsi="Arial" w:cs="Arial"/>
          <w:color w:val="000000"/>
          <w:lang w:eastAsia="fr-BE"/>
        </w:rPr>
        <w:t xml:space="preserve"> aux conditions suivantes : </w:t>
      </w:r>
    </w:p>
    <w:p w:rsidR="0022643D" w:rsidRPr="00B96173" w:rsidRDefault="0022643D" w:rsidP="0022643D">
      <w:pPr>
        <w:spacing w:after="0" w:line="240" w:lineRule="auto"/>
        <w:rPr>
          <w:rFonts w:ascii="Times New Roman" w:eastAsia="Times New Roman" w:hAnsi="Times New Roman" w:cs="Times New Roman"/>
          <w:sz w:val="24"/>
          <w:szCs w:val="24"/>
          <w:lang w:eastAsia="fr-BE"/>
        </w:rPr>
      </w:pPr>
      <w:r w:rsidRPr="00B96173">
        <w:rPr>
          <w:rFonts w:ascii="Arial" w:eastAsia="Times New Roman" w:hAnsi="Arial" w:cs="Arial"/>
          <w:color w:val="000000"/>
          <w:lang w:eastAsia="fr-BE"/>
        </w:rPr>
        <w:t> </w:t>
      </w:r>
    </w:p>
    <w:p w:rsidR="0022643D" w:rsidRPr="00B96173" w:rsidRDefault="0022643D" w:rsidP="0022643D">
      <w:pPr>
        <w:spacing w:after="0" w:line="240" w:lineRule="auto"/>
        <w:rPr>
          <w:rFonts w:ascii="Times New Roman" w:eastAsia="Times New Roman" w:hAnsi="Times New Roman" w:cs="Times New Roman"/>
          <w:sz w:val="24"/>
          <w:szCs w:val="24"/>
          <w:lang w:eastAsia="fr-BE"/>
        </w:rPr>
      </w:pPr>
      <w:r w:rsidRPr="00B96173">
        <w:rPr>
          <w:rFonts w:ascii="Arial" w:eastAsia="Times New Roman" w:hAnsi="Arial" w:cs="Arial"/>
          <w:color w:val="000000"/>
          <w:lang w:eastAsia="fr-BE"/>
        </w:rPr>
        <w:t> </w:t>
      </w:r>
    </w:p>
    <w:p w:rsidR="0022643D" w:rsidRPr="00B96173" w:rsidRDefault="0022643D" w:rsidP="0022643D">
      <w:pPr>
        <w:spacing w:after="0" w:line="240" w:lineRule="auto"/>
        <w:ind w:left="-5" w:firstLine="5"/>
        <w:outlineLvl w:val="0"/>
        <w:rPr>
          <w:rFonts w:ascii="Times New Roman" w:eastAsia="Times New Roman" w:hAnsi="Times New Roman" w:cs="Times New Roman"/>
          <w:b/>
          <w:bCs/>
          <w:kern w:val="36"/>
          <w:sz w:val="48"/>
          <w:szCs w:val="48"/>
          <w:lang w:val="en-US" w:eastAsia="fr-BE"/>
        </w:rPr>
      </w:pPr>
      <w:r w:rsidRPr="00B96173">
        <w:rPr>
          <w:rFonts w:ascii="Arial" w:eastAsia="Times New Roman" w:hAnsi="Arial" w:cs="Arial"/>
          <w:b/>
          <w:bCs/>
          <w:color w:val="000000"/>
          <w:kern w:val="36"/>
          <w:u w:val="single"/>
          <w:lang w:val="en-US" w:eastAsia="fr-BE"/>
        </w:rPr>
        <w:t xml:space="preserve">TITRE </w:t>
      </w:r>
      <w:proofErr w:type="gramStart"/>
      <w:r w:rsidRPr="00B96173">
        <w:rPr>
          <w:rFonts w:ascii="Arial" w:eastAsia="Times New Roman" w:hAnsi="Arial" w:cs="Arial"/>
          <w:b/>
          <w:bCs/>
          <w:color w:val="000000"/>
          <w:kern w:val="36"/>
          <w:u w:val="single"/>
          <w:lang w:val="en-US" w:eastAsia="fr-BE"/>
        </w:rPr>
        <w:t xml:space="preserve">I </w:t>
      </w:r>
      <w:r w:rsidR="00121245">
        <w:rPr>
          <w:rFonts w:ascii="Arial" w:eastAsia="Times New Roman" w:hAnsi="Arial" w:cs="Arial"/>
          <w:b/>
          <w:bCs/>
          <w:color w:val="000000"/>
          <w:kern w:val="36"/>
          <w:u w:val="single"/>
          <w:lang w:val="en-US" w:eastAsia="fr-BE"/>
        </w:rPr>
        <w:t xml:space="preserve"> </w:t>
      </w:r>
      <w:r w:rsidRPr="00B96173">
        <w:rPr>
          <w:rFonts w:ascii="Arial" w:eastAsia="Times New Roman" w:hAnsi="Arial" w:cs="Arial"/>
          <w:b/>
          <w:bCs/>
          <w:color w:val="000000"/>
          <w:kern w:val="36"/>
          <w:u w:val="single"/>
          <w:lang w:val="en-US" w:eastAsia="fr-BE"/>
        </w:rPr>
        <w:t>-</w:t>
      </w:r>
      <w:proofErr w:type="gramEnd"/>
      <w:r w:rsidRPr="00B96173">
        <w:rPr>
          <w:rFonts w:ascii="Arial" w:eastAsia="Times New Roman" w:hAnsi="Arial" w:cs="Arial"/>
          <w:b/>
          <w:bCs/>
          <w:color w:val="000000"/>
          <w:kern w:val="36"/>
          <w:u w:val="single"/>
          <w:lang w:val="en-US" w:eastAsia="fr-BE"/>
        </w:rPr>
        <w:t xml:space="preserve">  DENOMINATION </w:t>
      </w:r>
      <w:r w:rsidR="00391B80">
        <w:rPr>
          <w:rFonts w:ascii="Arial" w:eastAsia="Times New Roman" w:hAnsi="Arial" w:cs="Arial"/>
          <w:b/>
          <w:bCs/>
          <w:color w:val="000000"/>
          <w:kern w:val="36"/>
          <w:u w:val="single"/>
          <w:lang w:val="en-US" w:eastAsia="fr-BE"/>
        </w:rPr>
        <w:t>-</w:t>
      </w:r>
      <w:r w:rsidRPr="00B96173">
        <w:rPr>
          <w:rFonts w:ascii="Arial" w:eastAsia="Times New Roman" w:hAnsi="Arial" w:cs="Arial"/>
          <w:b/>
          <w:bCs/>
          <w:color w:val="000000"/>
          <w:kern w:val="36"/>
          <w:u w:val="single"/>
          <w:lang w:val="en-US" w:eastAsia="fr-BE"/>
        </w:rPr>
        <w:t xml:space="preserve"> SIEGE </w:t>
      </w:r>
      <w:r w:rsidR="00391B80">
        <w:rPr>
          <w:rFonts w:ascii="Arial" w:eastAsia="Times New Roman" w:hAnsi="Arial" w:cs="Arial"/>
          <w:b/>
          <w:bCs/>
          <w:color w:val="000000"/>
          <w:kern w:val="36"/>
          <w:u w:val="single"/>
          <w:lang w:val="en-US" w:eastAsia="fr-BE"/>
        </w:rPr>
        <w:t>-</w:t>
      </w:r>
      <w:r w:rsidRPr="00B96173">
        <w:rPr>
          <w:rFonts w:ascii="Arial" w:eastAsia="Times New Roman" w:hAnsi="Arial" w:cs="Arial"/>
          <w:b/>
          <w:bCs/>
          <w:color w:val="000000"/>
          <w:kern w:val="36"/>
          <w:u w:val="single"/>
          <w:lang w:val="en-US" w:eastAsia="fr-BE"/>
        </w:rPr>
        <w:t xml:space="preserve"> DEFINITION </w:t>
      </w:r>
      <w:r w:rsidR="00391B80">
        <w:rPr>
          <w:rFonts w:ascii="Arial" w:eastAsia="Times New Roman" w:hAnsi="Arial" w:cs="Arial"/>
          <w:b/>
          <w:bCs/>
          <w:color w:val="000000"/>
          <w:kern w:val="36"/>
          <w:u w:val="single"/>
          <w:lang w:val="en-US" w:eastAsia="fr-BE"/>
        </w:rPr>
        <w:t>-</w:t>
      </w:r>
      <w:r w:rsidRPr="00B96173">
        <w:rPr>
          <w:rFonts w:ascii="Arial" w:eastAsia="Times New Roman" w:hAnsi="Arial" w:cs="Arial"/>
          <w:b/>
          <w:bCs/>
          <w:color w:val="000000"/>
          <w:kern w:val="36"/>
          <w:u w:val="single"/>
          <w:lang w:val="en-US" w:eastAsia="fr-BE"/>
        </w:rPr>
        <w:t xml:space="preserve"> BUT </w:t>
      </w:r>
      <w:r w:rsidR="00121245">
        <w:rPr>
          <w:rFonts w:ascii="Arial" w:eastAsia="Times New Roman" w:hAnsi="Arial" w:cs="Arial"/>
          <w:b/>
          <w:bCs/>
          <w:color w:val="000000"/>
          <w:kern w:val="36"/>
          <w:u w:val="single"/>
          <w:lang w:val="en-US" w:eastAsia="fr-BE"/>
        </w:rPr>
        <w:t>-</w:t>
      </w:r>
      <w:r w:rsidRPr="00B96173">
        <w:rPr>
          <w:rFonts w:ascii="Arial" w:eastAsia="Times New Roman" w:hAnsi="Arial" w:cs="Arial"/>
          <w:b/>
          <w:bCs/>
          <w:color w:val="000000"/>
          <w:kern w:val="36"/>
          <w:u w:val="single"/>
          <w:lang w:val="en-US" w:eastAsia="fr-BE"/>
        </w:rPr>
        <w:t xml:space="preserve"> DUREE</w:t>
      </w:r>
    </w:p>
    <w:p w:rsidR="0022643D" w:rsidRPr="00B96173" w:rsidRDefault="0022643D" w:rsidP="0022643D">
      <w:pPr>
        <w:spacing w:after="0" w:line="240" w:lineRule="auto"/>
        <w:rPr>
          <w:rFonts w:ascii="Times New Roman" w:eastAsia="Times New Roman" w:hAnsi="Times New Roman" w:cs="Times New Roman"/>
          <w:sz w:val="24"/>
          <w:szCs w:val="24"/>
          <w:lang w:val="en-US" w:eastAsia="fr-BE"/>
        </w:rPr>
      </w:pPr>
      <w:r w:rsidRPr="00B96173">
        <w:rPr>
          <w:rFonts w:ascii="Arial" w:eastAsia="Times New Roman" w:hAnsi="Arial" w:cs="Arial"/>
          <w:color w:val="000000"/>
          <w:lang w:val="en-US"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w:t>
      </w:r>
      <w:r w:rsidRPr="0022643D">
        <w:rPr>
          <w:rFonts w:ascii="Arial" w:eastAsia="Times New Roman" w:hAnsi="Arial" w:cs="Arial"/>
          <w:color w:val="000000"/>
          <w:lang w:eastAsia="fr-BE"/>
        </w:rPr>
        <w:t xml:space="preserve"> :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L’association prend pour dénomination : </w:t>
      </w:r>
      <w:r w:rsidR="0062595C">
        <w:rPr>
          <w:rFonts w:ascii="Arial" w:eastAsia="Times New Roman" w:hAnsi="Arial" w:cs="Arial"/>
          <w:color w:val="000000"/>
          <w:lang w:eastAsia="fr-BE"/>
        </w:rPr>
        <w:t xml:space="preserve">ASBL </w:t>
      </w:r>
      <w:r w:rsidRPr="0022643D">
        <w:rPr>
          <w:rFonts w:ascii="Arial" w:eastAsia="Times New Roman" w:hAnsi="Arial" w:cs="Arial"/>
          <w:color w:val="000000"/>
          <w:lang w:eastAsia="fr-BE"/>
        </w:rPr>
        <w:t xml:space="preserve">Unité </w:t>
      </w:r>
      <w:r w:rsidR="001D6EA7">
        <w:rPr>
          <w:rFonts w:ascii="Arial" w:eastAsia="Times New Roman" w:hAnsi="Arial" w:cs="Arial"/>
          <w:color w:val="000000"/>
          <w:lang w:eastAsia="fr-BE"/>
        </w:rPr>
        <w:t>P</w:t>
      </w:r>
      <w:r w:rsidRPr="0022643D">
        <w:rPr>
          <w:rFonts w:ascii="Arial" w:eastAsia="Times New Roman" w:hAnsi="Arial" w:cs="Arial"/>
          <w:color w:val="000000"/>
          <w:lang w:eastAsia="fr-BE"/>
        </w:rPr>
        <w:t xml:space="preserve">astorale </w:t>
      </w:r>
      <w:r w:rsidR="00EC2505">
        <w:rPr>
          <w:rFonts w:ascii="Arial" w:eastAsia="Times New Roman" w:hAnsi="Arial" w:cs="Arial"/>
          <w:color w:val="000000"/>
          <w:lang w:eastAsia="fr-BE"/>
        </w:rPr>
        <w:t xml:space="preserve">Les Douze, en abrégé UP </w:t>
      </w:r>
      <w:r w:rsidR="001D6EA7">
        <w:rPr>
          <w:rFonts w:ascii="Arial" w:eastAsia="Times New Roman" w:hAnsi="Arial" w:cs="Arial"/>
          <w:color w:val="000000"/>
          <w:lang w:eastAsia="fr-BE"/>
        </w:rPr>
        <w:t>L</w:t>
      </w:r>
      <w:r w:rsidR="00EC2505">
        <w:rPr>
          <w:rFonts w:ascii="Arial" w:eastAsia="Times New Roman" w:hAnsi="Arial" w:cs="Arial"/>
          <w:color w:val="000000"/>
          <w:lang w:eastAsia="fr-BE"/>
        </w:rPr>
        <w:t>es Douze.</w:t>
      </w:r>
      <w:r w:rsidRPr="0022643D">
        <w:rPr>
          <w:rFonts w:ascii="Arial" w:eastAsia="Times New Roman" w:hAnsi="Arial" w:cs="Arial"/>
          <w:i/>
          <w:iCs/>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2</w:t>
      </w:r>
      <w:r w:rsidRPr="0022643D">
        <w:rPr>
          <w:rFonts w:ascii="Arial" w:eastAsia="Times New Roman" w:hAnsi="Arial" w:cs="Arial"/>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Le siège social de l’association est situé dans</w:t>
      </w:r>
      <w:r w:rsidR="0062595C">
        <w:rPr>
          <w:rFonts w:ascii="Arial" w:eastAsia="Times New Roman" w:hAnsi="Arial" w:cs="Arial"/>
          <w:color w:val="000000"/>
          <w:lang w:eastAsia="fr-BE"/>
        </w:rPr>
        <w:t xml:space="preserve"> la Région Wallonne</w:t>
      </w:r>
      <w:r w:rsidR="00EC2505">
        <w:rPr>
          <w:rFonts w:ascii="Arial" w:eastAsia="Times New Roman" w:hAnsi="Arial" w:cs="Arial"/>
          <w:color w:val="000000"/>
          <w:lang w:eastAsia="fr-BE"/>
        </w:rPr>
        <w:t>.</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3</w:t>
      </w:r>
      <w:r w:rsidRPr="0022643D">
        <w:rPr>
          <w:rFonts w:ascii="Arial" w:eastAsia="Times New Roman" w:hAnsi="Arial" w:cs="Arial"/>
          <w:color w:val="000000"/>
          <w:lang w:eastAsia="fr-BE"/>
        </w:rPr>
        <w:t xml:space="preserve"> :  </w:t>
      </w:r>
    </w:p>
    <w:p w:rsidR="00121245" w:rsidRDefault="0022643D" w:rsidP="0022643D">
      <w:pPr>
        <w:spacing w:after="28" w:line="240" w:lineRule="auto"/>
        <w:ind w:left="-5" w:firstLine="5"/>
        <w:rPr>
          <w:rFonts w:ascii="Arial" w:eastAsia="Times New Roman" w:hAnsi="Arial" w:cs="Arial"/>
          <w:color w:val="000000"/>
          <w:lang w:eastAsia="fr-BE"/>
        </w:rPr>
      </w:pPr>
      <w:r w:rsidRPr="0022643D">
        <w:rPr>
          <w:rFonts w:ascii="Arial" w:eastAsia="Times New Roman" w:hAnsi="Arial" w:cs="Arial"/>
          <w:color w:val="000000"/>
          <w:lang w:eastAsia="fr-BE"/>
        </w:rPr>
        <w:t>L</w:t>
      </w:r>
      <w:r w:rsidR="004A3BAD">
        <w:rPr>
          <w:rFonts w:ascii="Arial" w:eastAsia="Times New Roman" w:hAnsi="Arial" w:cs="Arial"/>
          <w:color w:val="000000"/>
          <w:lang w:eastAsia="fr-BE"/>
        </w:rPr>
        <w:t>’</w:t>
      </w:r>
      <w:r w:rsidRPr="0022643D">
        <w:rPr>
          <w:rFonts w:ascii="Arial" w:eastAsia="Times New Roman" w:hAnsi="Arial" w:cs="Arial"/>
          <w:color w:val="000000"/>
          <w:lang w:eastAsia="fr-BE"/>
        </w:rPr>
        <w:t>unité pastorale</w:t>
      </w:r>
      <w:r w:rsidR="0062595C">
        <w:rPr>
          <w:rFonts w:ascii="Arial" w:eastAsia="Times New Roman" w:hAnsi="Arial" w:cs="Arial"/>
          <w:color w:val="000000"/>
          <w:lang w:eastAsia="fr-BE"/>
        </w:rPr>
        <w:t xml:space="preserve"> </w:t>
      </w:r>
      <w:r w:rsidR="00EC2505">
        <w:rPr>
          <w:rFonts w:ascii="Arial" w:eastAsia="Times New Roman" w:hAnsi="Arial" w:cs="Arial"/>
          <w:color w:val="000000"/>
          <w:lang w:eastAsia="fr-BE"/>
        </w:rPr>
        <w:t>Les Douze</w:t>
      </w:r>
      <w:r w:rsidRPr="0022643D">
        <w:rPr>
          <w:rFonts w:ascii="Arial" w:eastAsia="Times New Roman" w:hAnsi="Arial" w:cs="Arial"/>
          <w:color w:val="000000"/>
          <w:lang w:eastAsia="fr-BE"/>
        </w:rPr>
        <w:t xml:space="preserve"> </w:t>
      </w:r>
      <w:r w:rsidR="0062595C">
        <w:rPr>
          <w:rFonts w:ascii="Arial" w:eastAsia="Times New Roman" w:hAnsi="Arial" w:cs="Arial"/>
          <w:color w:val="000000"/>
          <w:lang w:eastAsia="fr-BE"/>
        </w:rPr>
        <w:t xml:space="preserve">regroupe </w:t>
      </w:r>
      <w:r w:rsidRPr="0022643D">
        <w:rPr>
          <w:rFonts w:ascii="Arial" w:eastAsia="Times New Roman" w:hAnsi="Arial" w:cs="Arial"/>
          <w:color w:val="000000"/>
          <w:lang w:eastAsia="fr-BE"/>
        </w:rPr>
        <w:t xml:space="preserve">les communautés paroissiales de </w:t>
      </w:r>
      <w:r w:rsidR="00EC2505">
        <w:rPr>
          <w:rFonts w:ascii="Arial" w:eastAsia="Times New Roman" w:hAnsi="Arial" w:cs="Arial"/>
          <w:color w:val="000000"/>
          <w:lang w:eastAsia="fr-BE"/>
        </w:rPr>
        <w:t>Juprelle</w:t>
      </w:r>
      <w:r w:rsidR="00785FBD">
        <w:rPr>
          <w:rFonts w:ascii="Arial" w:eastAsia="Times New Roman" w:hAnsi="Arial" w:cs="Arial"/>
          <w:color w:val="000000"/>
          <w:lang w:eastAsia="fr-BE"/>
        </w:rPr>
        <w:t xml:space="preserve"> St Barthélemy</w:t>
      </w:r>
      <w:r w:rsidR="00EC2505">
        <w:rPr>
          <w:rFonts w:ascii="Arial" w:eastAsia="Times New Roman" w:hAnsi="Arial" w:cs="Arial"/>
          <w:color w:val="000000"/>
          <w:lang w:eastAsia="fr-BE"/>
        </w:rPr>
        <w:t>, Villers-St-Siméon</w:t>
      </w:r>
      <w:r w:rsidR="00785FBD">
        <w:rPr>
          <w:rFonts w:ascii="Arial" w:eastAsia="Times New Roman" w:hAnsi="Arial" w:cs="Arial"/>
          <w:color w:val="000000"/>
          <w:lang w:eastAsia="fr-BE"/>
        </w:rPr>
        <w:t xml:space="preserve"> St Lambert</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Paifve</w:t>
      </w:r>
      <w:proofErr w:type="spellEnd"/>
      <w:r w:rsidR="00785FBD">
        <w:rPr>
          <w:rFonts w:ascii="Arial" w:eastAsia="Times New Roman" w:hAnsi="Arial" w:cs="Arial"/>
          <w:color w:val="000000"/>
          <w:lang w:eastAsia="fr-BE"/>
        </w:rPr>
        <w:t xml:space="preserve"> Notre Dame de l’Assomption</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Wihogne</w:t>
      </w:r>
      <w:proofErr w:type="spellEnd"/>
      <w:r w:rsidR="00785FBD">
        <w:rPr>
          <w:rFonts w:ascii="Arial" w:eastAsia="Times New Roman" w:hAnsi="Arial" w:cs="Arial"/>
          <w:color w:val="000000"/>
          <w:lang w:eastAsia="fr-BE"/>
        </w:rPr>
        <w:t xml:space="preserve"> St Jean l’</w:t>
      </w:r>
      <w:proofErr w:type="spellStart"/>
      <w:r w:rsidR="00785FBD">
        <w:rPr>
          <w:rFonts w:ascii="Arial" w:eastAsia="Times New Roman" w:hAnsi="Arial" w:cs="Arial"/>
          <w:color w:val="000000"/>
          <w:lang w:eastAsia="fr-BE"/>
        </w:rPr>
        <w:t>Evangéliste</w:t>
      </w:r>
      <w:proofErr w:type="spellEnd"/>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Lantin</w:t>
      </w:r>
      <w:proofErr w:type="spellEnd"/>
      <w:r w:rsidR="00785FBD">
        <w:rPr>
          <w:rFonts w:ascii="Arial" w:eastAsia="Times New Roman" w:hAnsi="Arial" w:cs="Arial"/>
          <w:color w:val="000000"/>
          <w:lang w:eastAsia="fr-BE"/>
        </w:rPr>
        <w:t xml:space="preserve"> St Servais</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Fexhe-Sl</w:t>
      </w:r>
      <w:r w:rsidR="00785FBD">
        <w:rPr>
          <w:rFonts w:ascii="Arial" w:eastAsia="Times New Roman" w:hAnsi="Arial" w:cs="Arial"/>
          <w:color w:val="000000"/>
          <w:lang w:eastAsia="fr-BE"/>
        </w:rPr>
        <w:t>i</w:t>
      </w:r>
      <w:r w:rsidR="00EC2505">
        <w:rPr>
          <w:rFonts w:ascii="Arial" w:eastAsia="Times New Roman" w:hAnsi="Arial" w:cs="Arial"/>
          <w:color w:val="000000"/>
          <w:lang w:eastAsia="fr-BE"/>
        </w:rPr>
        <w:t>ns</w:t>
      </w:r>
      <w:proofErr w:type="spellEnd"/>
      <w:r w:rsidR="00785FBD">
        <w:rPr>
          <w:rFonts w:ascii="Arial" w:eastAsia="Times New Roman" w:hAnsi="Arial" w:cs="Arial"/>
          <w:color w:val="000000"/>
          <w:lang w:eastAsia="fr-BE"/>
        </w:rPr>
        <w:t xml:space="preserve"> St </w:t>
      </w:r>
      <w:proofErr w:type="spellStart"/>
      <w:r w:rsidR="00785FBD">
        <w:rPr>
          <w:rFonts w:ascii="Arial" w:eastAsia="Times New Roman" w:hAnsi="Arial" w:cs="Arial"/>
          <w:color w:val="000000"/>
          <w:lang w:eastAsia="fr-BE"/>
        </w:rPr>
        <w:t>Remacle</w:t>
      </w:r>
      <w:proofErr w:type="spellEnd"/>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Slins</w:t>
      </w:r>
      <w:proofErr w:type="spellEnd"/>
      <w:r w:rsidR="00785FBD">
        <w:rPr>
          <w:rFonts w:ascii="Arial" w:eastAsia="Times New Roman" w:hAnsi="Arial" w:cs="Arial"/>
          <w:color w:val="000000"/>
          <w:lang w:eastAsia="fr-BE"/>
        </w:rPr>
        <w:t xml:space="preserve"> St Martin</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Voroux</w:t>
      </w:r>
      <w:proofErr w:type="spellEnd"/>
      <w:r w:rsidR="00785FBD">
        <w:rPr>
          <w:rFonts w:ascii="Arial" w:eastAsia="Times New Roman" w:hAnsi="Arial" w:cs="Arial"/>
          <w:color w:val="000000"/>
          <w:lang w:eastAsia="fr-BE"/>
        </w:rPr>
        <w:t xml:space="preserve"> Sts Joseph et Damien</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Liers</w:t>
      </w:r>
      <w:proofErr w:type="spellEnd"/>
      <w:r w:rsidR="00785FBD">
        <w:rPr>
          <w:rFonts w:ascii="Arial" w:eastAsia="Times New Roman" w:hAnsi="Arial" w:cs="Arial"/>
          <w:color w:val="000000"/>
          <w:lang w:eastAsia="fr-BE"/>
        </w:rPr>
        <w:t xml:space="preserve"> St Remy</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Milmort</w:t>
      </w:r>
      <w:proofErr w:type="spellEnd"/>
      <w:r w:rsidR="00785FBD">
        <w:rPr>
          <w:rFonts w:ascii="Arial" w:eastAsia="Times New Roman" w:hAnsi="Arial" w:cs="Arial"/>
          <w:color w:val="000000"/>
          <w:lang w:eastAsia="fr-BE"/>
        </w:rPr>
        <w:t xml:space="preserve"> St Hubert</w:t>
      </w:r>
      <w:r w:rsidR="00EC2505">
        <w:rPr>
          <w:rFonts w:ascii="Arial" w:eastAsia="Times New Roman" w:hAnsi="Arial" w:cs="Arial"/>
          <w:color w:val="000000"/>
          <w:lang w:eastAsia="fr-BE"/>
        </w:rPr>
        <w:t xml:space="preserve">, </w:t>
      </w:r>
      <w:proofErr w:type="spellStart"/>
      <w:r w:rsidR="00EC2505">
        <w:rPr>
          <w:rFonts w:ascii="Arial" w:eastAsia="Times New Roman" w:hAnsi="Arial" w:cs="Arial"/>
          <w:color w:val="000000"/>
          <w:lang w:eastAsia="fr-BE"/>
        </w:rPr>
        <w:t>Rocourt</w:t>
      </w:r>
      <w:proofErr w:type="spellEnd"/>
      <w:r w:rsidR="00785FBD">
        <w:rPr>
          <w:rFonts w:ascii="Arial" w:eastAsia="Times New Roman" w:hAnsi="Arial" w:cs="Arial"/>
          <w:color w:val="000000"/>
          <w:lang w:eastAsia="fr-BE"/>
        </w:rPr>
        <w:t xml:space="preserve"> St Joseph et </w:t>
      </w:r>
      <w:proofErr w:type="spellStart"/>
      <w:r w:rsidR="00785FBD">
        <w:rPr>
          <w:rFonts w:ascii="Arial" w:eastAsia="Times New Roman" w:hAnsi="Arial" w:cs="Arial"/>
          <w:color w:val="000000"/>
          <w:lang w:eastAsia="fr-BE"/>
        </w:rPr>
        <w:t>Rocourt</w:t>
      </w:r>
      <w:proofErr w:type="spellEnd"/>
      <w:r w:rsidR="00785FBD">
        <w:rPr>
          <w:rFonts w:ascii="Arial" w:eastAsia="Times New Roman" w:hAnsi="Arial" w:cs="Arial"/>
          <w:color w:val="000000"/>
          <w:lang w:eastAsia="fr-BE"/>
        </w:rPr>
        <w:t xml:space="preserve"> St Léon</w:t>
      </w:r>
      <w:r w:rsidR="00EC2505">
        <w:rPr>
          <w:rFonts w:ascii="Arial" w:eastAsia="Times New Roman" w:hAnsi="Arial" w:cs="Arial"/>
          <w:color w:val="000000"/>
          <w:lang w:eastAsia="fr-BE"/>
        </w:rPr>
        <w:t>.</w:t>
      </w:r>
      <w:r w:rsidR="004A3BAD">
        <w:rPr>
          <w:rFonts w:ascii="Arial" w:eastAsia="Times New Roman" w:hAnsi="Arial" w:cs="Arial"/>
          <w:color w:val="000000"/>
          <w:lang w:eastAsia="fr-BE"/>
        </w:rPr>
        <w:t xml:space="preserve"> </w:t>
      </w:r>
    </w:p>
    <w:p w:rsidR="0022643D" w:rsidRPr="0022643D" w:rsidRDefault="004A3BAD" w:rsidP="0022643D">
      <w:pPr>
        <w:spacing w:after="28" w:line="240" w:lineRule="auto"/>
        <w:ind w:left="-5" w:firstLine="5"/>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Elle a été constituée par décret épiscopal du </w:t>
      </w:r>
      <w:r w:rsidR="007350D8">
        <w:rPr>
          <w:rFonts w:ascii="Arial" w:eastAsia="Times New Roman" w:hAnsi="Arial" w:cs="Arial"/>
          <w:color w:val="000000"/>
          <w:lang w:eastAsia="fr-BE"/>
        </w:rPr>
        <w:t>14 mai 2005.</w:t>
      </w:r>
      <w:r w:rsidR="00785FBD">
        <w:rPr>
          <w:rFonts w:ascii="Arial" w:eastAsia="Times New Roman" w:hAnsi="Arial" w:cs="Arial"/>
          <w:color w:val="FF0000"/>
          <w:lang w:eastAsia="fr-BE"/>
        </w:rPr>
        <w:t xml:space="preserve">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4</w:t>
      </w:r>
      <w:r w:rsidRPr="0022643D">
        <w:rPr>
          <w:rFonts w:ascii="Arial" w:eastAsia="Times New Roman" w:hAnsi="Arial" w:cs="Arial"/>
          <w:color w:val="000000"/>
          <w:lang w:eastAsia="fr-BE"/>
        </w:rPr>
        <w:t xml:space="preserve"> : </w:t>
      </w:r>
    </w:p>
    <w:p w:rsidR="006724E6"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L’association a pour </w:t>
      </w:r>
      <w:r w:rsidR="0062595C" w:rsidRPr="00785FBD">
        <w:rPr>
          <w:rFonts w:ascii="Arial" w:eastAsia="Times New Roman" w:hAnsi="Arial" w:cs="Arial"/>
          <w:color w:val="000000" w:themeColor="text1"/>
          <w:lang w:eastAsia="fr-BE"/>
        </w:rPr>
        <w:t xml:space="preserve">but </w:t>
      </w:r>
      <w:r w:rsidR="0062595C" w:rsidRPr="007350D8">
        <w:rPr>
          <w:rFonts w:ascii="Arial" w:eastAsia="Times New Roman" w:hAnsi="Arial" w:cs="Arial"/>
          <w:color w:val="000000" w:themeColor="text1"/>
          <w:lang w:eastAsia="fr-BE"/>
        </w:rPr>
        <w:t xml:space="preserve">la promotion </w:t>
      </w:r>
      <w:r w:rsidR="0062595C" w:rsidRPr="00785FBD">
        <w:rPr>
          <w:rFonts w:ascii="Arial" w:eastAsia="Times New Roman" w:hAnsi="Arial" w:cs="Arial"/>
          <w:color w:val="000000" w:themeColor="text1"/>
          <w:lang w:eastAsia="fr-BE"/>
        </w:rPr>
        <w:t xml:space="preserve">de </w:t>
      </w:r>
      <w:r w:rsidR="0062595C">
        <w:rPr>
          <w:rFonts w:ascii="Arial" w:eastAsia="Times New Roman" w:hAnsi="Arial" w:cs="Arial"/>
          <w:color w:val="000000"/>
          <w:lang w:eastAsia="fr-BE"/>
        </w:rPr>
        <w:t>la vie chrétienne</w:t>
      </w:r>
      <w:r w:rsidR="006C15D9">
        <w:rPr>
          <w:rFonts w:ascii="Arial" w:eastAsia="Times New Roman" w:hAnsi="Arial" w:cs="Arial"/>
          <w:color w:val="000000"/>
          <w:lang w:eastAsia="fr-BE"/>
        </w:rPr>
        <w:t xml:space="preserve"> </w:t>
      </w:r>
      <w:r w:rsidR="0062595C">
        <w:rPr>
          <w:rFonts w:ascii="Arial" w:eastAsia="Times New Roman" w:hAnsi="Arial" w:cs="Arial"/>
          <w:color w:val="000000"/>
          <w:lang w:eastAsia="fr-BE"/>
        </w:rPr>
        <w:t>du culte catholique et sa pastorale au sein de l’ U.P.</w:t>
      </w:r>
    </w:p>
    <w:p w:rsidR="0062595C" w:rsidRDefault="0062595C" w:rsidP="0022643D">
      <w:pPr>
        <w:spacing w:after="5"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 xml:space="preserve">Les activités mises en œuvre sont : </w:t>
      </w:r>
    </w:p>
    <w:p w:rsidR="00B10DF2" w:rsidRDefault="00B10DF2" w:rsidP="004A3BAD">
      <w:pPr>
        <w:spacing w:after="5" w:line="240" w:lineRule="auto"/>
        <w:jc w:val="both"/>
        <w:rPr>
          <w:rFonts w:ascii="Arial" w:eastAsia="Times New Roman" w:hAnsi="Arial" w:cs="Arial"/>
          <w:color w:val="000000"/>
          <w:lang w:eastAsia="fr-BE"/>
        </w:rPr>
      </w:pPr>
      <w:r w:rsidRPr="00B10DF2">
        <w:rPr>
          <w:rFonts w:ascii="Arial" w:eastAsia="Times New Roman" w:hAnsi="Arial" w:cs="Arial"/>
          <w:color w:val="000000"/>
          <w:lang w:eastAsia="fr-BE"/>
        </w:rPr>
        <w:t>-</w:t>
      </w:r>
      <w:r>
        <w:rPr>
          <w:rFonts w:ascii="Arial" w:eastAsia="Times New Roman" w:hAnsi="Arial" w:cs="Arial"/>
          <w:color w:val="000000"/>
          <w:lang w:eastAsia="fr-BE"/>
        </w:rPr>
        <w:t xml:space="preserve"> </w:t>
      </w:r>
      <w:r w:rsidR="004A3BAD">
        <w:rPr>
          <w:rFonts w:ascii="Arial" w:eastAsia="Times New Roman" w:hAnsi="Arial" w:cs="Arial"/>
          <w:color w:val="000000"/>
          <w:lang w:eastAsia="fr-BE"/>
        </w:rPr>
        <w:t xml:space="preserve">le </w:t>
      </w:r>
      <w:r>
        <w:rPr>
          <w:rFonts w:ascii="Arial" w:eastAsia="Times New Roman" w:hAnsi="Arial" w:cs="Arial"/>
          <w:color w:val="000000"/>
          <w:lang w:eastAsia="fr-BE"/>
        </w:rPr>
        <w:t>soutien aux personnes et organes chargés de l’animation pastorale</w:t>
      </w:r>
    </w:p>
    <w:p w:rsidR="007350D8" w:rsidRDefault="007350D8" w:rsidP="007350D8">
      <w:pPr>
        <w:spacing w:after="5" w:line="240" w:lineRule="auto"/>
        <w:jc w:val="both"/>
        <w:rPr>
          <w:rFonts w:ascii="Arial" w:eastAsia="Times New Roman" w:hAnsi="Arial" w:cs="Arial"/>
          <w:color w:val="000000"/>
          <w:lang w:eastAsia="fr-BE"/>
        </w:rPr>
      </w:pPr>
      <w:r>
        <w:rPr>
          <w:rFonts w:ascii="Arial" w:eastAsia="Times New Roman" w:hAnsi="Arial" w:cs="Arial"/>
          <w:color w:val="000000"/>
          <w:lang w:eastAsia="fr-BE"/>
        </w:rPr>
        <w:t>- la contribution au développement religieux, culturel et social de la population locale</w:t>
      </w:r>
    </w:p>
    <w:p w:rsidR="00B10DF2" w:rsidRDefault="00B10DF2" w:rsidP="007350D8">
      <w:pPr>
        <w:spacing w:after="5" w:line="240" w:lineRule="auto"/>
        <w:jc w:val="both"/>
        <w:rPr>
          <w:rFonts w:ascii="Arial" w:eastAsia="Times New Roman" w:hAnsi="Arial" w:cs="Arial"/>
          <w:color w:val="000000"/>
          <w:lang w:eastAsia="fr-BE"/>
        </w:rPr>
      </w:pPr>
      <w:r>
        <w:rPr>
          <w:rFonts w:ascii="Arial" w:eastAsia="Times New Roman" w:hAnsi="Arial" w:cs="Arial"/>
          <w:color w:val="000000"/>
          <w:lang w:eastAsia="fr-BE"/>
        </w:rPr>
        <w:t xml:space="preserve">- </w:t>
      </w:r>
      <w:r w:rsidR="004A3BAD">
        <w:rPr>
          <w:rFonts w:ascii="Arial" w:eastAsia="Times New Roman" w:hAnsi="Arial" w:cs="Arial"/>
          <w:color w:val="000000"/>
          <w:lang w:eastAsia="fr-BE"/>
        </w:rPr>
        <w:t>l’</w:t>
      </w:r>
      <w:r>
        <w:rPr>
          <w:rFonts w:ascii="Arial" w:eastAsia="Times New Roman" w:hAnsi="Arial" w:cs="Arial"/>
          <w:color w:val="000000"/>
          <w:lang w:eastAsia="fr-BE"/>
        </w:rPr>
        <w:t>entraide et</w:t>
      </w:r>
      <w:r w:rsidR="004A3BAD">
        <w:rPr>
          <w:rFonts w:ascii="Arial" w:eastAsia="Times New Roman" w:hAnsi="Arial" w:cs="Arial"/>
          <w:color w:val="000000"/>
          <w:lang w:eastAsia="fr-BE"/>
        </w:rPr>
        <w:t xml:space="preserve"> </w:t>
      </w:r>
      <w:r w:rsidR="007350D8">
        <w:rPr>
          <w:rFonts w:ascii="Arial" w:eastAsia="Times New Roman" w:hAnsi="Arial" w:cs="Arial"/>
          <w:color w:val="000000"/>
          <w:lang w:eastAsia="fr-BE"/>
        </w:rPr>
        <w:t>la solidarité en faveur</w:t>
      </w:r>
      <w:r>
        <w:rPr>
          <w:rFonts w:ascii="Arial" w:eastAsia="Times New Roman" w:hAnsi="Arial" w:cs="Arial"/>
          <w:color w:val="000000"/>
          <w:lang w:eastAsia="fr-BE"/>
        </w:rPr>
        <w:t xml:space="preserve"> de la population locale</w:t>
      </w:r>
      <w:r w:rsidR="004A3BAD">
        <w:rPr>
          <w:rFonts w:ascii="Arial" w:eastAsia="Times New Roman" w:hAnsi="Arial" w:cs="Arial"/>
          <w:color w:val="000000"/>
          <w:lang w:eastAsia="fr-BE"/>
        </w:rPr>
        <w:t xml:space="preserve">, </w:t>
      </w:r>
      <w:r w:rsidR="007350D8">
        <w:rPr>
          <w:rFonts w:ascii="Arial" w:eastAsia="Times New Roman" w:hAnsi="Arial" w:cs="Arial"/>
          <w:color w:val="000000"/>
          <w:lang w:eastAsia="fr-BE"/>
        </w:rPr>
        <w:t>et plus particulièrement des personnes fragilisées et défavorisées</w:t>
      </w:r>
    </w:p>
    <w:p w:rsidR="00B10DF2" w:rsidRPr="00B10DF2" w:rsidRDefault="00B10DF2" w:rsidP="004A3BAD">
      <w:pPr>
        <w:spacing w:after="5" w:line="240" w:lineRule="auto"/>
        <w:jc w:val="both"/>
        <w:rPr>
          <w:rFonts w:ascii="Arial" w:eastAsia="Times New Roman" w:hAnsi="Arial" w:cs="Arial"/>
          <w:color w:val="000000"/>
          <w:lang w:eastAsia="fr-BE"/>
        </w:rPr>
      </w:pPr>
      <w:r w:rsidRPr="00B10DF2">
        <w:rPr>
          <w:rFonts w:ascii="Arial" w:eastAsia="Times New Roman" w:hAnsi="Arial" w:cs="Arial"/>
          <w:color w:val="000000"/>
          <w:lang w:eastAsia="fr-BE"/>
        </w:rPr>
        <w:t>-</w:t>
      </w:r>
      <w:r>
        <w:rPr>
          <w:rFonts w:ascii="Arial" w:eastAsia="Times New Roman" w:hAnsi="Arial" w:cs="Arial"/>
          <w:color w:val="000000"/>
          <w:lang w:eastAsia="fr-BE"/>
        </w:rPr>
        <w:t xml:space="preserve"> l’organisation et le soutien des mouvements catholiques </w:t>
      </w:r>
      <w:r w:rsidR="004A3BAD">
        <w:rPr>
          <w:rFonts w:ascii="Arial" w:eastAsia="Times New Roman" w:hAnsi="Arial" w:cs="Arial"/>
          <w:color w:val="000000"/>
          <w:lang w:eastAsia="fr-BE"/>
        </w:rPr>
        <w:t>actifs</w:t>
      </w:r>
      <w:r>
        <w:rPr>
          <w:rFonts w:ascii="Arial" w:eastAsia="Times New Roman" w:hAnsi="Arial" w:cs="Arial"/>
          <w:color w:val="000000"/>
          <w:lang w:eastAsia="fr-BE"/>
        </w:rPr>
        <w:t xml:space="preserve"> </w:t>
      </w:r>
      <w:r w:rsidR="00C13A56">
        <w:rPr>
          <w:rFonts w:ascii="Arial" w:eastAsia="Times New Roman" w:hAnsi="Arial" w:cs="Arial"/>
          <w:color w:val="000000"/>
          <w:lang w:eastAsia="fr-BE"/>
        </w:rPr>
        <w:t>dans l’Unité Pastorale</w:t>
      </w:r>
      <w:r w:rsidR="007350D8" w:rsidRPr="007350D8">
        <w:rPr>
          <w:rFonts w:ascii="Arial" w:eastAsia="Times New Roman" w:hAnsi="Arial" w:cs="Arial"/>
          <w:color w:val="000000"/>
          <w:lang w:eastAsia="fr-BE"/>
        </w:rPr>
        <w:t xml:space="preserve"> </w:t>
      </w:r>
      <w:r w:rsidR="007350D8">
        <w:rPr>
          <w:rFonts w:ascii="Arial" w:eastAsia="Times New Roman" w:hAnsi="Arial" w:cs="Arial"/>
          <w:color w:val="000000"/>
          <w:lang w:eastAsia="fr-BE"/>
        </w:rPr>
        <w:t>ainsi que d</w:t>
      </w:r>
      <w:r w:rsidR="001B34A1">
        <w:rPr>
          <w:rFonts w:ascii="Arial" w:eastAsia="Times New Roman" w:hAnsi="Arial" w:cs="Arial"/>
          <w:color w:val="000000"/>
          <w:lang w:eastAsia="fr-BE"/>
        </w:rPr>
        <w:t>es</w:t>
      </w:r>
      <w:r w:rsidR="007350D8">
        <w:rPr>
          <w:rFonts w:ascii="Arial" w:eastAsia="Times New Roman" w:hAnsi="Arial" w:cs="Arial"/>
          <w:color w:val="000000"/>
          <w:lang w:eastAsia="fr-BE"/>
        </w:rPr>
        <w:t xml:space="preserve"> associations et projets internes </w:t>
      </w:r>
      <w:r w:rsidR="001B34A1">
        <w:rPr>
          <w:rFonts w:ascii="Arial" w:eastAsia="Times New Roman" w:hAnsi="Arial" w:cs="Arial"/>
          <w:color w:val="000000"/>
          <w:lang w:eastAsia="fr-BE"/>
        </w:rPr>
        <w:t>ou</w:t>
      </w:r>
      <w:r w:rsidR="007350D8">
        <w:rPr>
          <w:rFonts w:ascii="Arial" w:eastAsia="Times New Roman" w:hAnsi="Arial" w:cs="Arial"/>
          <w:color w:val="000000"/>
          <w:lang w:eastAsia="fr-BE"/>
        </w:rPr>
        <w:t xml:space="preserve"> extérieurs.</w:t>
      </w:r>
    </w:p>
    <w:p w:rsidR="0022643D" w:rsidRPr="00B10DF2" w:rsidRDefault="0022643D" w:rsidP="0022643D">
      <w:pPr>
        <w:spacing w:after="0" w:line="240" w:lineRule="auto"/>
        <w:rPr>
          <w:rFonts w:ascii="Times New Roman" w:eastAsia="Times New Roman" w:hAnsi="Times New Roman" w:cs="Times New Roman"/>
          <w:color w:val="00B0F0"/>
          <w:sz w:val="24"/>
          <w:szCs w:val="24"/>
          <w:lang w:eastAsia="fr-BE"/>
        </w:rPr>
      </w:pPr>
      <w:r w:rsidRPr="00B10DF2">
        <w:rPr>
          <w:rFonts w:ascii="Arial" w:eastAsia="Times New Roman" w:hAnsi="Arial" w:cs="Arial"/>
          <w:color w:val="00B0F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5</w:t>
      </w:r>
      <w:r w:rsidRPr="0022643D">
        <w:rPr>
          <w:rFonts w:ascii="Arial" w:eastAsia="Times New Roman" w:hAnsi="Arial" w:cs="Arial"/>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L’association est constituée pour une durée indéterminée.</w:t>
      </w:r>
      <w:r w:rsidR="00EC2505">
        <w:rPr>
          <w:rFonts w:ascii="Arial" w:eastAsia="Times New Roman" w:hAnsi="Arial" w:cs="Arial"/>
          <w:color w:val="000000"/>
          <w:lang w:eastAsia="fr-BE"/>
        </w:rPr>
        <w:t xml:space="preserve"> </w:t>
      </w:r>
      <w:r w:rsidRPr="0022643D">
        <w:rPr>
          <w:rFonts w:ascii="Arial" w:eastAsia="Times New Roman" w:hAnsi="Arial" w:cs="Arial"/>
          <w:color w:val="000000"/>
          <w:lang w:eastAsia="fr-BE"/>
        </w:rPr>
        <w:t>Elle peut être dissoute à tout moment</w:t>
      </w:r>
      <w:r w:rsidR="004D3448">
        <w:rPr>
          <w:rFonts w:ascii="Arial" w:eastAsia="Times New Roman" w:hAnsi="Arial" w:cs="Arial"/>
          <w:color w:val="000000"/>
          <w:lang w:eastAsia="fr-BE"/>
        </w:rPr>
        <w:t xml:space="preserve"> conformément à l’article 20, 1</w:t>
      </w:r>
      <w:r w:rsidR="004D3448" w:rsidRPr="004D3448">
        <w:rPr>
          <w:rFonts w:ascii="Arial" w:eastAsia="Times New Roman" w:hAnsi="Arial" w:cs="Arial"/>
          <w:color w:val="000000"/>
          <w:vertAlign w:val="superscript"/>
          <w:lang w:eastAsia="fr-BE"/>
        </w:rPr>
        <w:t>er</w:t>
      </w:r>
      <w:r w:rsidR="004D3448">
        <w:rPr>
          <w:rFonts w:ascii="Arial" w:eastAsia="Times New Roman" w:hAnsi="Arial" w:cs="Arial"/>
          <w:color w:val="000000"/>
          <w:lang w:eastAsia="fr-BE"/>
        </w:rPr>
        <w:t xml:space="preserve"> alinéa des présents statuts</w:t>
      </w:r>
      <w:r w:rsidRPr="0022643D">
        <w:rPr>
          <w:rFonts w:ascii="Arial" w:eastAsia="Times New Roman" w:hAnsi="Arial" w:cs="Arial"/>
          <w:color w:val="000000"/>
          <w:lang w:eastAsia="fr-BE"/>
        </w:rPr>
        <w:t>. L’A</w:t>
      </w:r>
      <w:r w:rsidR="004D3448">
        <w:rPr>
          <w:rFonts w:ascii="Arial" w:eastAsia="Times New Roman" w:hAnsi="Arial" w:cs="Arial"/>
          <w:color w:val="000000"/>
          <w:lang w:eastAsia="fr-BE"/>
        </w:rPr>
        <w:t xml:space="preserve">ssemblée </w:t>
      </w:r>
      <w:r w:rsidRPr="0022643D">
        <w:rPr>
          <w:rFonts w:ascii="Arial" w:eastAsia="Times New Roman" w:hAnsi="Arial" w:cs="Arial"/>
          <w:color w:val="000000"/>
          <w:lang w:eastAsia="fr-BE"/>
        </w:rPr>
        <w:t>G</w:t>
      </w:r>
      <w:r w:rsidR="004D3448">
        <w:rPr>
          <w:rFonts w:ascii="Arial" w:eastAsia="Times New Roman" w:hAnsi="Arial" w:cs="Arial"/>
          <w:color w:val="000000"/>
          <w:lang w:eastAsia="fr-BE"/>
        </w:rPr>
        <w:t>énérale</w:t>
      </w:r>
      <w:r w:rsidRPr="0022643D">
        <w:rPr>
          <w:rFonts w:ascii="Arial" w:eastAsia="Times New Roman" w:hAnsi="Arial" w:cs="Arial"/>
          <w:color w:val="000000"/>
          <w:lang w:eastAsia="fr-BE"/>
        </w:rPr>
        <w:t xml:space="preserve"> sera invitée à le faire si l’Evêque de Liège ou son légitime représentant en fait la demande </w:t>
      </w:r>
      <w:r w:rsidR="004D3448">
        <w:rPr>
          <w:rFonts w:ascii="Arial" w:eastAsia="Times New Roman" w:hAnsi="Arial" w:cs="Arial"/>
          <w:color w:val="000000"/>
          <w:lang w:eastAsia="fr-BE"/>
        </w:rPr>
        <w:t xml:space="preserve">soit </w:t>
      </w:r>
      <w:r w:rsidRPr="0022643D">
        <w:rPr>
          <w:rFonts w:ascii="Arial" w:eastAsia="Times New Roman" w:hAnsi="Arial" w:cs="Arial"/>
          <w:color w:val="000000"/>
          <w:lang w:eastAsia="fr-BE"/>
        </w:rPr>
        <w:t>dans le cadre prévu par l’article 2</w:t>
      </w:r>
      <w:r w:rsidR="004D3448">
        <w:rPr>
          <w:rFonts w:ascii="Arial" w:eastAsia="Times New Roman" w:hAnsi="Arial" w:cs="Arial"/>
          <w:color w:val="000000"/>
          <w:lang w:eastAsia="fr-BE"/>
        </w:rPr>
        <w:t>0, 3</w:t>
      </w:r>
      <w:r w:rsidR="004D3448" w:rsidRPr="004D3448">
        <w:rPr>
          <w:rFonts w:ascii="Arial" w:eastAsia="Times New Roman" w:hAnsi="Arial" w:cs="Arial"/>
          <w:color w:val="000000"/>
          <w:vertAlign w:val="superscript"/>
          <w:lang w:eastAsia="fr-BE"/>
        </w:rPr>
        <w:t>ème</w:t>
      </w:r>
      <w:r w:rsidR="004D3448">
        <w:rPr>
          <w:rFonts w:ascii="Arial" w:eastAsia="Times New Roman" w:hAnsi="Arial" w:cs="Arial"/>
          <w:color w:val="000000"/>
          <w:lang w:eastAsia="fr-BE"/>
        </w:rPr>
        <w:t xml:space="preserve"> alinéa</w:t>
      </w:r>
      <w:r w:rsidRPr="0022643D">
        <w:rPr>
          <w:rFonts w:ascii="Arial" w:eastAsia="Times New Roman" w:hAnsi="Arial" w:cs="Arial"/>
          <w:color w:val="000000"/>
          <w:lang w:eastAsia="fr-BE"/>
        </w:rPr>
        <w:t xml:space="preserve"> des présents statuts, </w:t>
      </w:r>
      <w:r w:rsidR="004D3448">
        <w:rPr>
          <w:rFonts w:ascii="Arial" w:eastAsia="Times New Roman" w:hAnsi="Arial" w:cs="Arial"/>
          <w:color w:val="000000"/>
          <w:lang w:eastAsia="fr-BE"/>
        </w:rPr>
        <w:t>soit</w:t>
      </w:r>
      <w:r w:rsidRPr="0022643D">
        <w:rPr>
          <w:rFonts w:ascii="Arial" w:eastAsia="Times New Roman" w:hAnsi="Arial" w:cs="Arial"/>
          <w:color w:val="000000"/>
          <w:lang w:eastAsia="fr-BE"/>
        </w:rPr>
        <w:t xml:space="preserve"> sur base d’une décision motivée.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ind w:left="-5" w:firstLine="5"/>
        <w:outlineLvl w:val="0"/>
        <w:rPr>
          <w:rFonts w:ascii="Times New Roman" w:eastAsia="Times New Roman" w:hAnsi="Times New Roman" w:cs="Times New Roman"/>
          <w:b/>
          <w:bCs/>
          <w:kern w:val="36"/>
          <w:sz w:val="48"/>
          <w:szCs w:val="48"/>
          <w:lang w:eastAsia="fr-BE"/>
        </w:rPr>
      </w:pPr>
      <w:r w:rsidRPr="0022643D">
        <w:rPr>
          <w:rFonts w:ascii="Arial" w:eastAsia="Times New Roman" w:hAnsi="Arial" w:cs="Arial"/>
          <w:b/>
          <w:bCs/>
          <w:color w:val="000000"/>
          <w:kern w:val="36"/>
          <w:u w:val="single"/>
          <w:lang w:eastAsia="fr-BE"/>
        </w:rPr>
        <w:lastRenderedPageBreak/>
        <w:t xml:space="preserve">TITRE II </w:t>
      </w:r>
      <w:r w:rsidR="00391B80">
        <w:rPr>
          <w:rFonts w:ascii="Arial" w:eastAsia="Times New Roman" w:hAnsi="Arial" w:cs="Arial"/>
          <w:b/>
          <w:bCs/>
          <w:color w:val="000000"/>
          <w:kern w:val="36"/>
          <w:u w:val="single"/>
          <w:lang w:eastAsia="fr-BE"/>
        </w:rPr>
        <w:t xml:space="preserve"> - </w:t>
      </w:r>
      <w:r w:rsidRPr="0022643D">
        <w:rPr>
          <w:rFonts w:ascii="Arial" w:eastAsia="Times New Roman" w:hAnsi="Arial" w:cs="Arial"/>
          <w:b/>
          <w:bCs/>
          <w:color w:val="000000"/>
          <w:kern w:val="36"/>
          <w:u w:val="single"/>
          <w:lang w:eastAsia="fr-BE"/>
        </w:rPr>
        <w:t xml:space="preserve"> MEMBRES</w:t>
      </w:r>
      <w:r w:rsidRPr="0022643D">
        <w:rPr>
          <w:rFonts w:ascii="Arial" w:eastAsia="Times New Roman" w:hAnsi="Arial" w:cs="Arial"/>
          <w:b/>
          <w:bCs/>
          <w:color w:val="000000"/>
          <w:kern w:val="36"/>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ind w:hanging="370"/>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1. </w:t>
      </w:r>
      <w:r w:rsidRPr="0022643D">
        <w:rPr>
          <w:rFonts w:ascii="Arial" w:eastAsia="Times New Roman" w:hAnsi="Arial" w:cs="Arial"/>
          <w:b/>
          <w:bCs/>
          <w:color w:val="000000"/>
          <w:u w:val="single"/>
          <w:lang w:eastAsia="fr-BE"/>
        </w:rPr>
        <w:t>Admission</w:t>
      </w:r>
      <w:r w:rsidRPr="0022643D">
        <w:rPr>
          <w:rFonts w:ascii="Arial" w:eastAsia="Times New Roman" w:hAnsi="Arial" w:cs="Arial"/>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6</w:t>
      </w:r>
      <w:r w:rsidRPr="0022643D">
        <w:rPr>
          <w:rFonts w:ascii="Arial" w:eastAsia="Times New Roman" w:hAnsi="Arial" w:cs="Arial"/>
          <w:color w:val="000000"/>
          <w:lang w:eastAsia="fr-BE"/>
        </w:rPr>
        <w:t xml:space="preserve"> : </w:t>
      </w:r>
    </w:p>
    <w:p w:rsidR="0022643D" w:rsidRPr="0022643D" w:rsidRDefault="00B15A93" w:rsidP="0022643D">
      <w:pPr>
        <w:spacing w:after="34"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Outre les fondateurs, s</w:t>
      </w:r>
      <w:r w:rsidR="004A3BAD">
        <w:rPr>
          <w:rFonts w:ascii="Arial" w:eastAsia="Times New Roman" w:hAnsi="Arial" w:cs="Arial"/>
          <w:color w:val="000000"/>
          <w:lang w:eastAsia="fr-BE"/>
        </w:rPr>
        <w:t>ont</w:t>
      </w:r>
      <w:r w:rsidR="0022643D" w:rsidRPr="0022643D">
        <w:rPr>
          <w:rFonts w:ascii="Arial" w:eastAsia="Times New Roman" w:hAnsi="Arial" w:cs="Arial"/>
          <w:color w:val="000000"/>
          <w:lang w:eastAsia="fr-BE"/>
        </w:rPr>
        <w:t xml:space="preserve"> membres de l’association des personnes physiques</w:t>
      </w:r>
      <w:r w:rsidR="004D3448">
        <w:rPr>
          <w:rFonts w:ascii="Arial" w:eastAsia="Times New Roman" w:hAnsi="Arial" w:cs="Arial"/>
          <w:color w:val="000000"/>
          <w:lang w:eastAsia="fr-BE"/>
        </w:rPr>
        <w:t xml:space="preserve"> ayant présenté leur candidature après avoir pris connaissance des présents statuts ainsi que du règlement d’ordre Intérieur et avoir déclaré y adhérer</w:t>
      </w:r>
      <w:r w:rsidR="0022643D" w:rsidRPr="0022643D">
        <w:rPr>
          <w:rFonts w:ascii="Arial" w:eastAsia="Times New Roman" w:hAnsi="Arial" w:cs="Arial"/>
          <w:color w:val="000000"/>
          <w:lang w:eastAsia="fr-BE"/>
        </w:rPr>
        <w:t>, présentées par</w:t>
      </w:r>
      <w:r w:rsidR="00B4738D">
        <w:rPr>
          <w:rFonts w:ascii="Arial" w:eastAsia="Times New Roman" w:hAnsi="Arial" w:cs="Arial"/>
          <w:color w:val="000000"/>
          <w:lang w:eastAsia="fr-BE"/>
        </w:rPr>
        <w:t xml:space="preserve"> l’organe d’administration</w:t>
      </w:r>
      <w:r w:rsidR="0022643D" w:rsidRPr="0022643D">
        <w:rPr>
          <w:rFonts w:ascii="Arial" w:eastAsia="Times New Roman" w:hAnsi="Arial" w:cs="Arial"/>
          <w:color w:val="000000"/>
          <w:lang w:eastAsia="fr-BE"/>
        </w:rPr>
        <w:t xml:space="preserve"> avec l’accord du curé de l’Unité Pastorale et admis par l’assemblée générale. </w:t>
      </w:r>
    </w:p>
    <w:p w:rsidR="0022643D" w:rsidRPr="0022643D" w:rsidRDefault="00ED0174" w:rsidP="0022643D">
      <w:pPr>
        <w:spacing w:after="34"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Sur</w:t>
      </w:r>
      <w:r w:rsidR="00B10DF2">
        <w:rPr>
          <w:rFonts w:ascii="Arial" w:eastAsia="Times New Roman" w:hAnsi="Arial" w:cs="Arial"/>
          <w:color w:val="000000"/>
          <w:lang w:eastAsia="fr-BE"/>
        </w:rPr>
        <w:t xml:space="preserve"> demande écrite</w:t>
      </w:r>
      <w:r w:rsidR="00B4738D">
        <w:rPr>
          <w:rFonts w:ascii="Arial" w:eastAsia="Times New Roman" w:hAnsi="Arial" w:cs="Arial"/>
          <w:color w:val="000000"/>
          <w:lang w:eastAsia="fr-BE"/>
        </w:rPr>
        <w:t>,</w:t>
      </w:r>
      <w:r w:rsidR="00B10DF2">
        <w:rPr>
          <w:rFonts w:ascii="Arial" w:eastAsia="Times New Roman" w:hAnsi="Arial" w:cs="Arial"/>
          <w:color w:val="000000"/>
          <w:lang w:eastAsia="fr-BE"/>
        </w:rPr>
        <w:t xml:space="preserve"> </w:t>
      </w:r>
      <w:r w:rsidR="0022643D" w:rsidRPr="0022643D">
        <w:rPr>
          <w:rFonts w:ascii="Arial" w:eastAsia="Times New Roman" w:hAnsi="Arial" w:cs="Arial"/>
          <w:color w:val="000000"/>
          <w:lang w:eastAsia="fr-BE"/>
        </w:rPr>
        <w:t>le curé</w:t>
      </w:r>
      <w:r>
        <w:rPr>
          <w:rFonts w:ascii="Arial" w:eastAsia="Times New Roman" w:hAnsi="Arial" w:cs="Arial"/>
          <w:color w:val="000000"/>
          <w:lang w:eastAsia="fr-BE"/>
        </w:rPr>
        <w:t xml:space="preserve"> de l’Unité Pastorale est membre de droit au titre de sa fonction.</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7</w:t>
      </w:r>
      <w:r w:rsidRPr="0022643D">
        <w:rPr>
          <w:rFonts w:ascii="Arial" w:eastAsia="Times New Roman" w:hAnsi="Arial" w:cs="Arial"/>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Le nombre de membres est illimité mais ne peut être inférieur à sept.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C13A56" w:rsidRDefault="0022643D" w:rsidP="0022643D">
      <w:pPr>
        <w:spacing w:after="4" w:line="240" w:lineRule="auto"/>
        <w:ind w:left="-5" w:firstLine="5"/>
        <w:rPr>
          <w:rFonts w:ascii="Times New Roman" w:eastAsia="Times New Roman" w:hAnsi="Times New Roman" w:cs="Times New Roman"/>
          <w:sz w:val="24"/>
          <w:szCs w:val="24"/>
          <w:lang w:eastAsia="fr-BE"/>
        </w:rPr>
      </w:pPr>
      <w:r w:rsidRPr="00C13A56">
        <w:rPr>
          <w:rFonts w:ascii="Arial" w:eastAsia="Times New Roman" w:hAnsi="Arial" w:cs="Arial"/>
          <w:b/>
          <w:bCs/>
          <w:i/>
          <w:iCs/>
          <w:lang w:eastAsia="fr-BE"/>
        </w:rPr>
        <w:t xml:space="preserve">Article 8 </w:t>
      </w:r>
      <w:r w:rsidRPr="00C13A56">
        <w:rPr>
          <w:rFonts w:ascii="Arial" w:eastAsia="Times New Roman" w:hAnsi="Arial" w:cs="Arial"/>
          <w:b/>
          <w:bCs/>
          <w:lang w:eastAsia="fr-BE"/>
        </w:rPr>
        <w:t>: </w:t>
      </w:r>
    </w:p>
    <w:p w:rsidR="0022643D" w:rsidRPr="00C13A56"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C13A56">
        <w:rPr>
          <w:rFonts w:ascii="Arial" w:eastAsia="Times New Roman" w:hAnsi="Arial" w:cs="Arial"/>
          <w:lang w:eastAsia="fr-BE"/>
        </w:rPr>
        <w:t>L</w:t>
      </w:r>
      <w:r w:rsidR="00B15A93" w:rsidRPr="00C13A56">
        <w:rPr>
          <w:rFonts w:ascii="Arial" w:eastAsia="Times New Roman" w:hAnsi="Arial" w:cs="Arial"/>
          <w:lang w:eastAsia="fr-BE"/>
        </w:rPr>
        <w:t xml:space="preserve">’organe </w:t>
      </w:r>
      <w:r w:rsidRPr="00C13A56">
        <w:rPr>
          <w:rFonts w:ascii="Arial" w:eastAsia="Times New Roman" w:hAnsi="Arial" w:cs="Arial"/>
          <w:lang w:eastAsia="fr-BE"/>
        </w:rPr>
        <w:t>d’administration tient au siège social le registre des membres dans lequel il transcrit</w:t>
      </w:r>
      <w:r w:rsidR="004D3448">
        <w:rPr>
          <w:rFonts w:ascii="Arial" w:eastAsia="Times New Roman" w:hAnsi="Arial" w:cs="Arial"/>
          <w:lang w:eastAsia="fr-BE"/>
        </w:rPr>
        <w:t>,</w:t>
      </w:r>
      <w:r w:rsidRPr="00C13A56">
        <w:rPr>
          <w:rFonts w:ascii="Arial" w:eastAsia="Times New Roman" w:hAnsi="Arial" w:cs="Arial"/>
          <w:lang w:eastAsia="fr-BE"/>
        </w:rPr>
        <w:t xml:space="preserve"> </w:t>
      </w:r>
      <w:r w:rsidR="005C026B" w:rsidRPr="00C13A56">
        <w:rPr>
          <w:rFonts w:ascii="Arial" w:eastAsia="Times New Roman" w:hAnsi="Arial" w:cs="Arial"/>
          <w:lang w:eastAsia="fr-BE"/>
        </w:rPr>
        <w:t xml:space="preserve">dans les huit jours, </w:t>
      </w:r>
      <w:r w:rsidRPr="00C13A56">
        <w:rPr>
          <w:rFonts w:ascii="Arial" w:eastAsia="Times New Roman" w:hAnsi="Arial" w:cs="Arial"/>
          <w:lang w:eastAsia="fr-BE"/>
        </w:rPr>
        <w:t>les admissions, démissions, exclusions et décès.</w:t>
      </w:r>
      <w:r w:rsidR="004D3448">
        <w:rPr>
          <w:rFonts w:ascii="Arial" w:eastAsia="Times New Roman" w:hAnsi="Arial" w:cs="Arial"/>
          <w:lang w:eastAsia="fr-BE"/>
        </w:rPr>
        <w:t xml:space="preserve"> </w:t>
      </w:r>
      <w:r w:rsidRPr="00C13A56">
        <w:rPr>
          <w:rFonts w:ascii="Arial" w:eastAsia="Times New Roman" w:hAnsi="Arial" w:cs="Arial"/>
          <w:lang w:eastAsia="fr-BE"/>
        </w:rPr>
        <w:t>Le registre précise l’identité</w:t>
      </w:r>
      <w:r w:rsidR="005C026B" w:rsidRPr="00C13A56">
        <w:rPr>
          <w:rFonts w:ascii="Arial" w:eastAsia="Times New Roman" w:hAnsi="Arial" w:cs="Arial"/>
          <w:lang w:eastAsia="fr-BE"/>
        </w:rPr>
        <w:t>, le numéro national</w:t>
      </w:r>
      <w:r w:rsidRPr="00C13A56">
        <w:rPr>
          <w:rFonts w:ascii="Arial" w:eastAsia="Times New Roman" w:hAnsi="Arial" w:cs="Arial"/>
          <w:lang w:eastAsia="fr-BE"/>
        </w:rPr>
        <w:t xml:space="preserve"> et le domicile de chaque membre entrant ou sortant.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p>
    <w:p w:rsidR="004D3448" w:rsidRPr="0022643D" w:rsidRDefault="005156A9" w:rsidP="005156A9">
      <w:pPr>
        <w:spacing w:after="0" w:line="240" w:lineRule="auto"/>
        <w:ind w:hanging="370"/>
        <w:rPr>
          <w:rFonts w:ascii="Times New Roman" w:eastAsia="Times New Roman" w:hAnsi="Times New Roman" w:cs="Times New Roman"/>
          <w:sz w:val="24"/>
          <w:szCs w:val="24"/>
          <w:lang w:eastAsia="fr-BE"/>
        </w:rPr>
      </w:pPr>
      <w:r>
        <w:rPr>
          <w:rFonts w:ascii="Arial" w:eastAsia="Times New Roman" w:hAnsi="Arial" w:cs="Arial"/>
          <w:color w:val="000000"/>
          <w:lang w:eastAsia="fr-BE"/>
        </w:rPr>
        <w:t>2</w:t>
      </w:r>
      <w:r w:rsidR="004D3448" w:rsidRPr="0022643D">
        <w:rPr>
          <w:rFonts w:ascii="Arial" w:eastAsia="Times New Roman" w:hAnsi="Arial" w:cs="Arial"/>
          <w:color w:val="000000"/>
          <w:lang w:eastAsia="fr-BE"/>
        </w:rPr>
        <w:t xml:space="preserve">. </w:t>
      </w:r>
      <w:r w:rsidR="004D3448">
        <w:rPr>
          <w:rFonts w:ascii="Arial" w:eastAsia="Times New Roman" w:hAnsi="Arial" w:cs="Arial"/>
          <w:b/>
          <w:bCs/>
          <w:color w:val="000000"/>
          <w:u w:val="single"/>
          <w:lang w:eastAsia="fr-BE"/>
        </w:rPr>
        <w:t>Dé</w:t>
      </w:r>
      <w:r w:rsidR="004D3448" w:rsidRPr="0022643D">
        <w:rPr>
          <w:rFonts w:ascii="Arial" w:eastAsia="Times New Roman" w:hAnsi="Arial" w:cs="Arial"/>
          <w:b/>
          <w:bCs/>
          <w:color w:val="000000"/>
          <w:u w:val="single"/>
          <w:lang w:eastAsia="fr-BE"/>
        </w:rPr>
        <w:t>mission</w:t>
      </w:r>
      <w:r w:rsidR="004D3448">
        <w:rPr>
          <w:rFonts w:ascii="Arial" w:eastAsia="Times New Roman" w:hAnsi="Arial" w:cs="Arial"/>
          <w:b/>
          <w:bCs/>
          <w:color w:val="000000"/>
          <w:u w:val="single"/>
          <w:lang w:eastAsia="fr-BE"/>
        </w:rPr>
        <w:t xml:space="preserve">, exclusion, </w:t>
      </w:r>
      <w:r>
        <w:rPr>
          <w:rFonts w:ascii="Arial" w:eastAsia="Times New Roman" w:hAnsi="Arial" w:cs="Arial"/>
          <w:b/>
          <w:bCs/>
          <w:color w:val="000000"/>
          <w:u w:val="single"/>
          <w:lang w:eastAsia="fr-BE"/>
        </w:rPr>
        <w:t>suspension</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9</w:t>
      </w:r>
      <w:r w:rsidRPr="0022643D">
        <w:rPr>
          <w:rFonts w:ascii="Arial" w:eastAsia="Times New Roman" w:hAnsi="Arial" w:cs="Arial"/>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§1 : La qualité de membre est accordée pour une durée indéterminée. Elle prend fin par la démission volontaire, l’exclusion ou le décès, ainsi que la perte de la qualité justifiant l’admission comme membre.  </w:t>
      </w:r>
    </w:p>
    <w:p w:rsidR="0022643D" w:rsidRPr="00ED0174" w:rsidRDefault="0022643D" w:rsidP="0022643D">
      <w:pPr>
        <w:spacing w:after="0" w:line="240" w:lineRule="auto"/>
        <w:rPr>
          <w:rFonts w:ascii="Times New Roman" w:eastAsia="Times New Roman" w:hAnsi="Times New Roman" w:cs="Times New Roman"/>
          <w:sz w:val="16"/>
          <w:szCs w:val="16"/>
          <w:lang w:eastAsia="fr-BE"/>
        </w:rPr>
      </w:pPr>
      <w:r w:rsidRPr="00ED0174">
        <w:rPr>
          <w:rFonts w:ascii="Arial" w:eastAsia="Times New Roman" w:hAnsi="Arial" w:cs="Arial"/>
          <w:color w:val="000000"/>
          <w:sz w:val="16"/>
          <w:szCs w:val="16"/>
          <w:lang w:eastAsia="fr-BE"/>
        </w:rPr>
        <w:t> </w:t>
      </w:r>
    </w:p>
    <w:p w:rsidR="0022643D" w:rsidRDefault="0022643D" w:rsidP="0022643D">
      <w:pPr>
        <w:spacing w:after="26"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§2 : Les exclusions de membres ont lieu dans les conditions déterminées par </w:t>
      </w:r>
      <w:r w:rsidR="005156A9">
        <w:rPr>
          <w:rFonts w:ascii="Arial" w:eastAsia="Times New Roman" w:hAnsi="Arial" w:cs="Arial"/>
          <w:color w:val="000000"/>
          <w:lang w:eastAsia="fr-BE"/>
        </w:rPr>
        <w:t>le Code art. 9 :23</w:t>
      </w:r>
      <w:r w:rsidRPr="0022643D">
        <w:rPr>
          <w:rFonts w:ascii="Arial" w:eastAsia="Times New Roman" w:hAnsi="Arial" w:cs="Arial"/>
          <w:color w:val="000000"/>
          <w:lang w:eastAsia="fr-BE"/>
        </w:rPr>
        <w:t>. </w:t>
      </w:r>
    </w:p>
    <w:p w:rsidR="0022643D" w:rsidRPr="0022643D" w:rsidRDefault="0022643D" w:rsidP="00B4738D">
      <w:pPr>
        <w:spacing w:after="5" w:line="240" w:lineRule="auto"/>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L’interdiction ou la mise sous conseil judiciaire d’un membre entraîne son </w:t>
      </w:r>
      <w:r w:rsidR="001C58BC">
        <w:rPr>
          <w:rFonts w:ascii="Arial" w:eastAsia="Times New Roman" w:hAnsi="Arial" w:cs="Arial"/>
          <w:color w:val="000000"/>
          <w:lang w:eastAsia="fr-BE"/>
        </w:rPr>
        <w:t xml:space="preserve"> </w:t>
      </w:r>
      <w:r w:rsidRPr="0022643D">
        <w:rPr>
          <w:rFonts w:ascii="Arial" w:eastAsia="Times New Roman" w:hAnsi="Arial" w:cs="Arial"/>
          <w:color w:val="000000"/>
          <w:lang w:eastAsia="fr-BE"/>
        </w:rPr>
        <w:t>retrait de l’association. L’exclusion d’un membre par l’assemblée générale ne peut être décidée que par une majorité des deux tiers des membres présents ou représentés</w:t>
      </w:r>
      <w:r w:rsidR="00B10DF2">
        <w:rPr>
          <w:rFonts w:ascii="Arial" w:eastAsia="Times New Roman" w:hAnsi="Arial" w:cs="Arial"/>
          <w:color w:val="000000"/>
          <w:lang w:eastAsia="fr-BE"/>
        </w:rPr>
        <w:t xml:space="preserve"> et </w:t>
      </w:r>
      <w:r w:rsidR="001C58BC">
        <w:rPr>
          <w:rFonts w:ascii="Arial" w:eastAsia="Times New Roman" w:hAnsi="Arial" w:cs="Arial"/>
          <w:color w:val="000000"/>
          <w:lang w:eastAsia="fr-BE"/>
        </w:rPr>
        <w:t>deux tiers des voix présentes</w:t>
      </w:r>
      <w:r w:rsidR="006C15D9">
        <w:rPr>
          <w:rFonts w:ascii="Arial" w:eastAsia="Times New Roman" w:hAnsi="Arial" w:cs="Arial"/>
          <w:color w:val="000000"/>
          <w:lang w:eastAsia="fr-BE"/>
        </w:rPr>
        <w:t>.</w:t>
      </w:r>
      <w:r w:rsidR="005156A9">
        <w:rPr>
          <w:rFonts w:ascii="Arial" w:eastAsia="Times New Roman" w:hAnsi="Arial" w:cs="Arial"/>
          <w:color w:val="000000"/>
          <w:lang w:eastAsia="fr-BE"/>
        </w:rPr>
        <w:t xml:space="preserve"> </w:t>
      </w:r>
      <w:r w:rsidRPr="0022643D">
        <w:rPr>
          <w:rFonts w:ascii="Arial" w:eastAsia="Times New Roman" w:hAnsi="Arial" w:cs="Arial"/>
          <w:color w:val="000000"/>
          <w:lang w:eastAsia="fr-BE"/>
        </w:rPr>
        <w:t>Dans</w:t>
      </w:r>
      <w:r w:rsidR="006C15D9">
        <w:rPr>
          <w:rFonts w:ascii="Arial" w:eastAsia="Times New Roman" w:hAnsi="Arial" w:cs="Arial"/>
          <w:color w:val="000000"/>
          <w:lang w:eastAsia="fr-BE"/>
        </w:rPr>
        <w:t xml:space="preserve"> </w:t>
      </w:r>
      <w:r w:rsidRPr="0022643D">
        <w:rPr>
          <w:rFonts w:ascii="Arial" w:eastAsia="Times New Roman" w:hAnsi="Arial" w:cs="Arial"/>
          <w:color w:val="000000"/>
          <w:lang w:eastAsia="fr-BE"/>
        </w:rPr>
        <w:t>l’attente de cette décision, l</w:t>
      </w:r>
      <w:r w:rsidR="004A3BAD">
        <w:rPr>
          <w:rFonts w:ascii="Arial" w:eastAsia="Times New Roman" w:hAnsi="Arial" w:cs="Arial"/>
          <w:color w:val="000000"/>
          <w:lang w:eastAsia="fr-BE"/>
        </w:rPr>
        <w:t>’organe d’administration</w:t>
      </w:r>
      <w:r w:rsidRPr="0022643D">
        <w:rPr>
          <w:rFonts w:ascii="Arial" w:eastAsia="Times New Roman" w:hAnsi="Arial" w:cs="Arial"/>
          <w:color w:val="000000"/>
          <w:lang w:eastAsia="fr-BE"/>
        </w:rPr>
        <w:t xml:space="preserve"> peut suspendre le membre concerné. </w:t>
      </w:r>
    </w:p>
    <w:p w:rsidR="0022643D" w:rsidRPr="00ED0174" w:rsidRDefault="0022643D" w:rsidP="0022643D">
      <w:pPr>
        <w:spacing w:after="15" w:line="240" w:lineRule="auto"/>
        <w:rPr>
          <w:rFonts w:ascii="Times New Roman" w:eastAsia="Times New Roman" w:hAnsi="Times New Roman" w:cs="Times New Roman"/>
          <w:sz w:val="16"/>
          <w:szCs w:val="16"/>
          <w:lang w:eastAsia="fr-BE"/>
        </w:rPr>
      </w:pPr>
      <w:r w:rsidRPr="00ED0174">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§3 : Tout membre a le droit de démissionner de sa qualité de membre, sans avoir à s’en justifier. A cet effet, le membre démissionnaire adresse une lettre au président </w:t>
      </w:r>
      <w:r w:rsidR="003E0B89">
        <w:rPr>
          <w:rFonts w:ascii="Arial" w:eastAsia="Times New Roman" w:hAnsi="Arial" w:cs="Arial"/>
          <w:color w:val="000000"/>
          <w:lang w:eastAsia="fr-BE"/>
        </w:rPr>
        <w:t>de l’organe d’</w:t>
      </w:r>
      <w:r w:rsidR="006C15D9">
        <w:rPr>
          <w:rFonts w:ascii="Arial" w:eastAsia="Times New Roman" w:hAnsi="Arial" w:cs="Arial"/>
          <w:color w:val="000000"/>
          <w:lang w:eastAsia="fr-BE"/>
        </w:rPr>
        <w:t>a</w:t>
      </w:r>
      <w:r w:rsidR="003E0B89">
        <w:rPr>
          <w:rFonts w:ascii="Arial" w:eastAsia="Times New Roman" w:hAnsi="Arial" w:cs="Arial"/>
          <w:color w:val="000000"/>
          <w:lang w:eastAsia="fr-BE"/>
        </w:rPr>
        <w:t>dministration</w:t>
      </w:r>
      <w:r w:rsidRPr="0022643D">
        <w:rPr>
          <w:rFonts w:ascii="Arial" w:eastAsia="Times New Roman" w:hAnsi="Arial" w:cs="Arial"/>
          <w:color w:val="000000"/>
          <w:lang w:eastAsia="fr-BE"/>
        </w:rPr>
        <w:t>, qui la porte à la connaissance d</w:t>
      </w:r>
      <w:r w:rsidR="003E0B89">
        <w:rPr>
          <w:rFonts w:ascii="Arial" w:eastAsia="Times New Roman" w:hAnsi="Arial" w:cs="Arial"/>
          <w:color w:val="000000"/>
          <w:lang w:eastAsia="fr-BE"/>
        </w:rPr>
        <w:t>e</w:t>
      </w:r>
      <w:r w:rsidRPr="0022643D">
        <w:rPr>
          <w:rFonts w:ascii="Arial" w:eastAsia="Times New Roman" w:hAnsi="Arial" w:cs="Arial"/>
          <w:color w:val="000000"/>
          <w:lang w:eastAsia="fr-BE"/>
        </w:rPr>
        <w:t xml:space="preserve"> </w:t>
      </w:r>
      <w:r w:rsidR="003E0B89">
        <w:rPr>
          <w:rFonts w:ascii="Arial" w:eastAsia="Times New Roman" w:hAnsi="Arial" w:cs="Arial"/>
          <w:color w:val="000000"/>
          <w:lang w:eastAsia="fr-BE"/>
        </w:rPr>
        <w:t>l’organe d’administration</w:t>
      </w:r>
      <w:r w:rsidRPr="0022643D">
        <w:rPr>
          <w:rFonts w:ascii="Arial" w:eastAsia="Times New Roman" w:hAnsi="Arial" w:cs="Arial"/>
          <w:color w:val="000000"/>
          <w:lang w:eastAsia="fr-BE"/>
        </w:rPr>
        <w:t>.  Celui-ci prend acte de la démission dans le registre des membres et en informe la prochaine assemblée générale.</w:t>
      </w:r>
    </w:p>
    <w:p w:rsidR="005156A9" w:rsidRDefault="005156A9" w:rsidP="0022643D">
      <w:pPr>
        <w:spacing w:after="1" w:line="240" w:lineRule="auto"/>
        <w:rPr>
          <w:rFonts w:ascii="Arial" w:eastAsia="Times New Roman" w:hAnsi="Arial" w:cs="Arial"/>
          <w:color w:val="000000"/>
          <w:lang w:eastAsia="fr-BE"/>
        </w:rPr>
      </w:pPr>
      <w:r>
        <w:rPr>
          <w:rFonts w:ascii="Arial" w:eastAsia="Times New Roman" w:hAnsi="Arial" w:cs="Arial"/>
          <w:color w:val="000000"/>
          <w:lang w:eastAsia="fr-BE"/>
        </w:rPr>
        <w:t>Tout membre peut aussi démissionner temporairement de sa qualité de membre en précisant</w:t>
      </w:r>
      <w:r w:rsidRPr="00785FBD">
        <w:rPr>
          <w:rFonts w:ascii="Arial" w:eastAsia="Times New Roman" w:hAnsi="Arial" w:cs="Arial"/>
          <w:color w:val="000000" w:themeColor="text1"/>
          <w:lang w:eastAsia="fr-BE"/>
        </w:rPr>
        <w:t xml:space="preserve">, dans sa lettre au président de l’organe d’administration, </w:t>
      </w:r>
      <w:r>
        <w:rPr>
          <w:rFonts w:ascii="Arial" w:eastAsia="Times New Roman" w:hAnsi="Arial" w:cs="Arial"/>
          <w:color w:val="000000"/>
          <w:lang w:eastAsia="fr-BE"/>
        </w:rPr>
        <w:t xml:space="preserve">les début et fin de la période de démission. </w:t>
      </w:r>
    </w:p>
    <w:p w:rsidR="0022643D" w:rsidRPr="00ED0174" w:rsidRDefault="0022643D" w:rsidP="0022643D">
      <w:pPr>
        <w:spacing w:after="1" w:line="240" w:lineRule="auto"/>
        <w:rPr>
          <w:rFonts w:ascii="Times New Roman" w:eastAsia="Times New Roman" w:hAnsi="Times New Roman" w:cs="Times New Roman"/>
          <w:sz w:val="16"/>
          <w:szCs w:val="16"/>
          <w:lang w:eastAsia="fr-BE"/>
        </w:rPr>
      </w:pP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§4 : Est réputé démissionnaire tout membre qui, sans s’être formellement excusé, ne participe pas, en personne ou par procuration, à deux assemblées générales consécutives.</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10 :</w:t>
      </w: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Les membres démissionnaires, exclus ou sortants, ainsi que les héritiers du membre décédé n’ont aucun droit sur le fonds social.  Ils ne peuvent réclamer ou requérir ni relev</w:t>
      </w:r>
      <w:r w:rsidR="003B66DD">
        <w:rPr>
          <w:rFonts w:ascii="Arial" w:eastAsia="Times New Roman" w:hAnsi="Arial" w:cs="Arial"/>
          <w:color w:val="000000"/>
          <w:lang w:eastAsia="fr-BE"/>
        </w:rPr>
        <w:t>é</w:t>
      </w:r>
      <w:r w:rsidRPr="0022643D">
        <w:rPr>
          <w:rFonts w:ascii="Arial" w:eastAsia="Times New Roman" w:hAnsi="Arial" w:cs="Arial"/>
          <w:color w:val="000000"/>
          <w:lang w:eastAsia="fr-BE"/>
        </w:rPr>
        <w:t xml:space="preserve"> ou reddition de compte, ni apposition de scellés, ni inventaire. </w:t>
      </w:r>
    </w:p>
    <w:p w:rsidR="005156A9" w:rsidRPr="00121245" w:rsidRDefault="0022643D" w:rsidP="0022643D">
      <w:pPr>
        <w:spacing w:after="0" w:line="240" w:lineRule="auto"/>
        <w:rPr>
          <w:rFonts w:ascii="Arial" w:eastAsia="Times New Roman" w:hAnsi="Arial" w:cs="Arial"/>
          <w:color w:val="000000"/>
          <w:lang w:eastAsia="fr-BE"/>
        </w:rPr>
      </w:pPr>
      <w:r w:rsidRPr="0022643D">
        <w:rPr>
          <w:rFonts w:ascii="Arial" w:eastAsia="Times New Roman" w:hAnsi="Arial" w:cs="Arial"/>
          <w:color w:val="000000"/>
          <w:lang w:eastAsia="fr-BE"/>
        </w:rPr>
        <w:t> </w:t>
      </w:r>
    </w:p>
    <w:p w:rsidR="00121245" w:rsidRPr="0022643D" w:rsidRDefault="00121245" w:rsidP="00121245">
      <w:pPr>
        <w:spacing w:after="0" w:line="240" w:lineRule="auto"/>
        <w:ind w:hanging="370"/>
        <w:rPr>
          <w:rFonts w:ascii="Times New Roman" w:eastAsia="Times New Roman" w:hAnsi="Times New Roman" w:cs="Times New Roman"/>
          <w:sz w:val="24"/>
          <w:szCs w:val="24"/>
          <w:lang w:eastAsia="fr-BE"/>
        </w:rPr>
      </w:pPr>
      <w:r>
        <w:rPr>
          <w:rFonts w:ascii="Arial" w:eastAsia="Times New Roman" w:hAnsi="Arial" w:cs="Arial"/>
          <w:color w:val="000000"/>
          <w:lang w:eastAsia="fr-BE"/>
        </w:rPr>
        <w:t>3</w:t>
      </w:r>
      <w:r w:rsidRPr="0022643D">
        <w:rPr>
          <w:rFonts w:ascii="Arial" w:eastAsia="Times New Roman" w:hAnsi="Arial" w:cs="Arial"/>
          <w:color w:val="000000"/>
          <w:lang w:eastAsia="fr-BE"/>
        </w:rPr>
        <w:t xml:space="preserve">. </w:t>
      </w:r>
      <w:r>
        <w:rPr>
          <w:rFonts w:ascii="Arial" w:eastAsia="Times New Roman" w:hAnsi="Arial" w:cs="Arial"/>
          <w:b/>
          <w:bCs/>
          <w:color w:val="000000"/>
          <w:u w:val="single"/>
          <w:lang w:eastAsia="fr-BE"/>
        </w:rPr>
        <w:t>Cotisations</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p>
    <w:p w:rsidR="0022643D" w:rsidRPr="00C13A56" w:rsidRDefault="0022643D" w:rsidP="0022643D">
      <w:pPr>
        <w:spacing w:after="4" w:line="240" w:lineRule="auto"/>
        <w:ind w:left="-5" w:firstLine="5"/>
        <w:rPr>
          <w:rFonts w:ascii="Times New Roman" w:eastAsia="Times New Roman" w:hAnsi="Times New Roman" w:cs="Times New Roman"/>
          <w:sz w:val="24"/>
          <w:szCs w:val="24"/>
          <w:lang w:eastAsia="fr-BE"/>
        </w:rPr>
      </w:pPr>
      <w:r w:rsidRPr="00C13A56">
        <w:rPr>
          <w:rFonts w:ascii="Arial" w:eastAsia="Times New Roman" w:hAnsi="Arial" w:cs="Arial"/>
          <w:b/>
          <w:bCs/>
          <w:i/>
          <w:iCs/>
          <w:lang w:eastAsia="fr-BE"/>
        </w:rPr>
        <w:t>Article 11</w:t>
      </w:r>
      <w:r w:rsidRPr="00C13A56">
        <w:rPr>
          <w:rFonts w:ascii="Arial" w:eastAsia="Times New Roman" w:hAnsi="Arial" w:cs="Arial"/>
          <w:i/>
          <w:iCs/>
          <w:lang w:eastAsia="fr-BE"/>
        </w:rPr>
        <w:t xml:space="preserve"> : </w:t>
      </w:r>
    </w:p>
    <w:p w:rsidR="00785FBD" w:rsidRDefault="0022643D" w:rsidP="00121245">
      <w:pPr>
        <w:spacing w:after="5" w:line="240" w:lineRule="auto"/>
        <w:ind w:left="-5" w:firstLine="5"/>
        <w:jc w:val="both"/>
        <w:rPr>
          <w:rFonts w:ascii="Arial" w:eastAsia="Times New Roman" w:hAnsi="Arial" w:cs="Arial"/>
          <w:lang w:eastAsia="fr-BE"/>
        </w:rPr>
      </w:pPr>
      <w:r w:rsidRPr="00C13A56">
        <w:rPr>
          <w:rFonts w:ascii="Arial" w:eastAsia="Times New Roman" w:hAnsi="Arial" w:cs="Arial"/>
          <w:lang w:eastAsia="fr-BE"/>
        </w:rPr>
        <w:t>Les membres ne sont astreints à aucune cotisation</w:t>
      </w:r>
      <w:r w:rsidR="003B66DD" w:rsidRPr="00C13A56">
        <w:rPr>
          <w:rFonts w:ascii="Arial" w:eastAsia="Times New Roman" w:hAnsi="Arial" w:cs="Arial"/>
          <w:lang w:eastAsia="fr-BE"/>
        </w:rPr>
        <w:t>.</w:t>
      </w:r>
    </w:p>
    <w:p w:rsidR="0022643D" w:rsidRPr="0022643D" w:rsidRDefault="0022643D" w:rsidP="0022643D">
      <w:pPr>
        <w:spacing w:after="0" w:line="240" w:lineRule="auto"/>
        <w:ind w:left="-5" w:firstLine="5"/>
        <w:outlineLvl w:val="0"/>
        <w:rPr>
          <w:rFonts w:ascii="Times New Roman" w:eastAsia="Times New Roman" w:hAnsi="Times New Roman" w:cs="Times New Roman"/>
          <w:b/>
          <w:bCs/>
          <w:kern w:val="36"/>
          <w:sz w:val="48"/>
          <w:szCs w:val="48"/>
          <w:lang w:eastAsia="fr-BE"/>
        </w:rPr>
      </w:pPr>
      <w:r w:rsidRPr="0022643D">
        <w:rPr>
          <w:rFonts w:ascii="Arial" w:eastAsia="Times New Roman" w:hAnsi="Arial" w:cs="Arial"/>
          <w:b/>
          <w:bCs/>
          <w:color w:val="000000"/>
          <w:kern w:val="36"/>
          <w:u w:val="single"/>
          <w:lang w:eastAsia="fr-BE"/>
        </w:rPr>
        <w:lastRenderedPageBreak/>
        <w:t>TITRE</w:t>
      </w:r>
      <w:r w:rsidR="00391B80">
        <w:rPr>
          <w:rFonts w:ascii="Arial" w:eastAsia="Times New Roman" w:hAnsi="Arial" w:cs="Arial"/>
          <w:b/>
          <w:bCs/>
          <w:color w:val="000000"/>
          <w:kern w:val="36"/>
          <w:u w:val="single"/>
          <w:lang w:eastAsia="fr-BE"/>
        </w:rPr>
        <w:t xml:space="preserve"> </w:t>
      </w:r>
      <w:r w:rsidRPr="0022643D">
        <w:rPr>
          <w:rFonts w:ascii="Arial" w:eastAsia="Times New Roman" w:hAnsi="Arial" w:cs="Arial"/>
          <w:b/>
          <w:bCs/>
          <w:color w:val="000000"/>
          <w:kern w:val="36"/>
          <w:u w:val="single"/>
          <w:lang w:eastAsia="fr-BE"/>
        </w:rPr>
        <w:t xml:space="preserve">III </w:t>
      </w:r>
      <w:r w:rsidR="00391B80">
        <w:rPr>
          <w:rFonts w:ascii="Arial" w:eastAsia="Times New Roman" w:hAnsi="Arial" w:cs="Arial"/>
          <w:b/>
          <w:bCs/>
          <w:color w:val="000000"/>
          <w:kern w:val="36"/>
          <w:u w:val="single"/>
          <w:lang w:eastAsia="fr-BE"/>
        </w:rPr>
        <w:t xml:space="preserve"> -  </w:t>
      </w:r>
      <w:r w:rsidRPr="0022643D">
        <w:rPr>
          <w:rFonts w:ascii="Arial" w:eastAsia="Times New Roman" w:hAnsi="Arial" w:cs="Arial"/>
          <w:b/>
          <w:bCs/>
          <w:color w:val="000000"/>
          <w:kern w:val="36"/>
          <w:u w:val="single"/>
          <w:lang w:eastAsia="fr-BE"/>
        </w:rPr>
        <w:t>ASSEMBLEE GENERALE</w:t>
      </w:r>
      <w:r w:rsidRPr="0022643D">
        <w:rPr>
          <w:rFonts w:ascii="Arial" w:eastAsia="Times New Roman" w:hAnsi="Arial" w:cs="Arial"/>
          <w:b/>
          <w:bCs/>
          <w:color w:val="000000"/>
          <w:kern w:val="36"/>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12</w:t>
      </w:r>
      <w:r w:rsidRPr="0022643D">
        <w:rPr>
          <w:rFonts w:ascii="Arial" w:eastAsia="Times New Roman" w:hAnsi="Arial" w:cs="Arial"/>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L’assemblée </w:t>
      </w:r>
      <w:r w:rsidR="00391B80">
        <w:rPr>
          <w:rFonts w:ascii="Arial" w:eastAsia="Times New Roman" w:hAnsi="Arial" w:cs="Arial"/>
          <w:color w:val="000000"/>
          <w:lang w:eastAsia="fr-BE"/>
        </w:rPr>
        <w:t xml:space="preserve">générale </w:t>
      </w:r>
      <w:r w:rsidRPr="0022643D">
        <w:rPr>
          <w:rFonts w:ascii="Arial" w:eastAsia="Times New Roman" w:hAnsi="Arial" w:cs="Arial"/>
          <w:color w:val="000000"/>
          <w:lang w:eastAsia="fr-BE"/>
        </w:rPr>
        <w:t>est composée de tous les membres de l’association.  Chaque membre dispose d’une voix. Tout membre peut se faire représenter par un autre membre. Aucun membre ne peut disposer de plus d’une procuration.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13</w:t>
      </w:r>
      <w:r w:rsidRPr="0022643D">
        <w:rPr>
          <w:rFonts w:ascii="Arial" w:eastAsia="Times New Roman" w:hAnsi="Arial" w:cs="Arial"/>
          <w:color w:val="000000"/>
          <w:lang w:eastAsia="fr-BE"/>
        </w:rPr>
        <w:t xml:space="preserve"> : </w:t>
      </w:r>
    </w:p>
    <w:p w:rsidR="0022643D" w:rsidRPr="0022643D" w:rsidRDefault="0022643D" w:rsidP="00391B80">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L’assemblée générale est le pouvoir souverain de l’association.  Elle possède les pouvoirs qui lui sont expressément conférés par </w:t>
      </w:r>
      <w:r w:rsidR="00391B80">
        <w:rPr>
          <w:rFonts w:ascii="Arial" w:eastAsia="Times New Roman" w:hAnsi="Arial" w:cs="Arial"/>
          <w:color w:val="000000"/>
          <w:lang w:eastAsia="fr-BE"/>
        </w:rPr>
        <w:t>le Code, art. 9 :12</w:t>
      </w:r>
      <w:r w:rsidRPr="0022643D">
        <w:rPr>
          <w:rFonts w:ascii="Arial" w:eastAsia="Times New Roman" w:hAnsi="Arial" w:cs="Arial"/>
          <w:color w:val="000000"/>
          <w:lang w:eastAsia="fr-BE"/>
        </w:rPr>
        <w:t xml:space="preserve"> et les présents statuts.  Elle est exclusivement compétente pour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1°   la modification des statuts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2°   la nomination et la révocation des administrateurs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3°   la nomination et la révocation d</w:t>
      </w:r>
      <w:r w:rsidR="001C58BC">
        <w:rPr>
          <w:rFonts w:ascii="Arial" w:eastAsia="Times New Roman" w:hAnsi="Arial" w:cs="Arial"/>
          <w:color w:val="000000"/>
          <w:lang w:eastAsia="fr-BE"/>
        </w:rPr>
        <w:t>u</w:t>
      </w:r>
      <w:r w:rsidRPr="0022643D">
        <w:rPr>
          <w:rFonts w:ascii="Arial" w:eastAsia="Times New Roman" w:hAnsi="Arial" w:cs="Arial"/>
          <w:color w:val="000000"/>
          <w:lang w:eastAsia="fr-BE"/>
        </w:rPr>
        <w:t xml:space="preserve"> commissaire, la fixation de </w:t>
      </w:r>
      <w:r w:rsidR="001C58BC">
        <w:rPr>
          <w:rFonts w:ascii="Arial" w:eastAsia="Times New Roman" w:hAnsi="Arial" w:cs="Arial"/>
          <w:color w:val="000000"/>
          <w:lang w:eastAsia="fr-BE"/>
        </w:rPr>
        <w:t>sa</w:t>
      </w:r>
      <w:r w:rsidRPr="0022643D">
        <w:rPr>
          <w:rFonts w:ascii="Arial" w:eastAsia="Times New Roman" w:hAnsi="Arial" w:cs="Arial"/>
          <w:color w:val="000000"/>
          <w:lang w:eastAsia="fr-BE"/>
        </w:rPr>
        <w:t xml:space="preserve"> rémunération ; </w:t>
      </w:r>
    </w:p>
    <w:p w:rsidR="0022643D" w:rsidRPr="0022643D" w:rsidRDefault="0022643D" w:rsidP="0022643D">
      <w:pPr>
        <w:spacing w:after="28"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4°   la décharge à octroyer aux administrateurs et aux commissaires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5°   l’approbation annuelle des budgets et des comptes ; </w:t>
      </w:r>
    </w:p>
    <w:p w:rsidR="006C15D9" w:rsidRDefault="0022643D" w:rsidP="0022643D">
      <w:pPr>
        <w:spacing w:after="28"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6°   la dissolution de l’association</w:t>
      </w:r>
      <w:r w:rsidR="005C026B">
        <w:rPr>
          <w:rFonts w:ascii="Arial" w:eastAsia="Times New Roman" w:hAnsi="Arial" w:cs="Arial"/>
          <w:color w:val="000000"/>
          <w:lang w:eastAsia="fr-BE"/>
        </w:rPr>
        <w:t xml:space="preserve"> et la nomination du ou des liquidateurs, et, en cas de </w:t>
      </w:r>
    </w:p>
    <w:p w:rsidR="006C15D9" w:rsidRDefault="006C15D9" w:rsidP="0022643D">
      <w:pPr>
        <w:spacing w:after="28"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 xml:space="preserve">      </w:t>
      </w:r>
      <w:r w:rsidR="005C026B">
        <w:rPr>
          <w:rFonts w:ascii="Arial" w:eastAsia="Times New Roman" w:hAnsi="Arial" w:cs="Arial"/>
          <w:color w:val="000000"/>
          <w:lang w:eastAsia="fr-BE"/>
        </w:rPr>
        <w:t xml:space="preserve">dissolution volontaire, l’autorisation pour les liquidateurs d’effectuer les actes repris à </w:t>
      </w:r>
    </w:p>
    <w:p w:rsidR="0022643D" w:rsidRPr="0022643D" w:rsidRDefault="006C15D9" w:rsidP="0022643D">
      <w:pPr>
        <w:spacing w:after="28"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      </w:t>
      </w:r>
      <w:r w:rsidR="005C026B">
        <w:rPr>
          <w:rFonts w:ascii="Arial" w:eastAsia="Times New Roman" w:hAnsi="Arial" w:cs="Arial"/>
          <w:color w:val="000000"/>
          <w:lang w:eastAsia="fr-BE"/>
        </w:rPr>
        <w:t>l’article 2 :122 §1 du C</w:t>
      </w:r>
      <w:r w:rsidR="00391B80">
        <w:rPr>
          <w:rFonts w:ascii="Arial" w:eastAsia="Times New Roman" w:hAnsi="Arial" w:cs="Arial"/>
          <w:color w:val="000000"/>
          <w:lang w:eastAsia="fr-BE"/>
        </w:rPr>
        <w:t>ode</w:t>
      </w:r>
      <w:r w:rsidR="0022643D" w:rsidRPr="0022643D">
        <w:rPr>
          <w:rFonts w:ascii="Arial" w:eastAsia="Times New Roman" w:hAnsi="Arial" w:cs="Arial"/>
          <w:color w:val="000000"/>
          <w:lang w:eastAsia="fr-BE"/>
        </w:rPr>
        <w:t xml:space="preserve"> ; </w:t>
      </w:r>
    </w:p>
    <w:p w:rsidR="0022643D" w:rsidRPr="0022643D" w:rsidRDefault="0022643D" w:rsidP="0022643D">
      <w:pPr>
        <w:spacing w:after="26"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7°   l’admission et l’exclusion des membres sur proposition d</w:t>
      </w:r>
      <w:r w:rsidR="003B66DD">
        <w:rPr>
          <w:rFonts w:ascii="Arial" w:eastAsia="Times New Roman" w:hAnsi="Arial" w:cs="Arial"/>
          <w:color w:val="000000"/>
          <w:lang w:eastAsia="fr-BE"/>
        </w:rPr>
        <w:t>e l’organe</w:t>
      </w:r>
      <w:r w:rsidRPr="0022643D">
        <w:rPr>
          <w:rFonts w:ascii="Arial" w:eastAsia="Times New Roman" w:hAnsi="Arial" w:cs="Arial"/>
          <w:color w:val="000000"/>
          <w:lang w:eastAsia="fr-BE"/>
        </w:rPr>
        <w:t xml:space="preserve"> d’administration ; </w:t>
      </w:r>
    </w:p>
    <w:p w:rsidR="0022643D" w:rsidRPr="0022643D" w:rsidRDefault="0022643D" w:rsidP="0022643D">
      <w:pPr>
        <w:spacing w:after="2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8°   l’approbation du règlement d’ordre d’intérieur et de ses modifications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9°   la décision d’intenter une action en justice ; </w:t>
      </w:r>
    </w:p>
    <w:p w:rsidR="0022643D" w:rsidRDefault="0022643D" w:rsidP="003B66DD">
      <w:pPr>
        <w:spacing w:after="5" w:line="240" w:lineRule="auto"/>
        <w:ind w:hanging="127"/>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10° </w:t>
      </w:r>
      <w:r w:rsidR="001C58BC">
        <w:rPr>
          <w:rFonts w:ascii="Arial" w:eastAsia="Times New Roman" w:hAnsi="Arial" w:cs="Arial"/>
          <w:color w:val="000000"/>
          <w:lang w:eastAsia="fr-BE"/>
        </w:rPr>
        <w:t xml:space="preserve">  </w:t>
      </w:r>
      <w:r w:rsidRPr="0022643D">
        <w:rPr>
          <w:rFonts w:ascii="Arial" w:eastAsia="Times New Roman" w:hAnsi="Arial" w:cs="Arial"/>
          <w:color w:val="000000"/>
          <w:lang w:eastAsia="fr-BE"/>
        </w:rPr>
        <w:t>la décision relative à la destination de l’actif net en cas de dissolution de l’association</w:t>
      </w:r>
      <w:r w:rsidR="00391B80">
        <w:rPr>
          <w:rFonts w:ascii="Arial" w:eastAsia="Times New Roman" w:hAnsi="Arial" w:cs="Arial"/>
          <w:color w:val="000000"/>
          <w:lang w:eastAsia="fr-BE"/>
        </w:rPr>
        <w:t> ;</w:t>
      </w:r>
      <w:r w:rsidRPr="0022643D">
        <w:rPr>
          <w:rFonts w:ascii="Arial" w:eastAsia="Times New Roman" w:hAnsi="Arial" w:cs="Arial"/>
          <w:color w:val="000000"/>
          <w:lang w:eastAsia="fr-BE"/>
        </w:rPr>
        <w:t> </w:t>
      </w:r>
    </w:p>
    <w:p w:rsidR="001C58BC" w:rsidRDefault="001C58BC" w:rsidP="0022643D">
      <w:pPr>
        <w:spacing w:after="5" w:line="240" w:lineRule="auto"/>
        <w:ind w:left="-15" w:hanging="427"/>
        <w:jc w:val="both"/>
        <w:rPr>
          <w:rFonts w:ascii="Arial" w:eastAsia="Times New Roman" w:hAnsi="Arial" w:cs="Arial"/>
          <w:color w:val="000000"/>
          <w:lang w:eastAsia="fr-BE"/>
        </w:rPr>
      </w:pPr>
      <w:r>
        <w:rPr>
          <w:rFonts w:ascii="Arial" w:eastAsia="Times New Roman" w:hAnsi="Arial" w:cs="Arial"/>
          <w:color w:val="000000"/>
          <w:lang w:eastAsia="fr-BE"/>
        </w:rPr>
        <w:t xml:space="preserve">     11°    la réalisation ou l’acceptation de l’apport à titre gratuit d’une universalité</w:t>
      </w:r>
      <w:r w:rsidR="00391B80">
        <w:rPr>
          <w:rFonts w:ascii="Arial" w:eastAsia="Times New Roman" w:hAnsi="Arial" w:cs="Arial"/>
          <w:color w:val="000000"/>
          <w:lang w:eastAsia="fr-BE"/>
        </w:rPr>
        <w:t> ;</w:t>
      </w:r>
    </w:p>
    <w:p w:rsidR="005C026B" w:rsidRDefault="005C026B" w:rsidP="0022643D">
      <w:pPr>
        <w:spacing w:after="5" w:line="240" w:lineRule="auto"/>
        <w:ind w:left="-15" w:hanging="427"/>
        <w:jc w:val="both"/>
        <w:rPr>
          <w:rFonts w:ascii="Arial" w:eastAsia="Times New Roman" w:hAnsi="Arial" w:cs="Arial"/>
          <w:color w:val="000000"/>
          <w:lang w:eastAsia="fr-BE"/>
        </w:rPr>
      </w:pPr>
      <w:r>
        <w:rPr>
          <w:rFonts w:ascii="Arial" w:eastAsia="Times New Roman" w:hAnsi="Arial" w:cs="Arial"/>
          <w:color w:val="000000"/>
          <w:lang w:eastAsia="fr-BE"/>
        </w:rPr>
        <w:t xml:space="preserve">     12°    la décision de mutation de l’ASBL</w:t>
      </w:r>
      <w:r w:rsidR="00391B80">
        <w:rPr>
          <w:rFonts w:ascii="Arial" w:eastAsia="Times New Roman" w:hAnsi="Arial" w:cs="Arial"/>
          <w:color w:val="000000"/>
          <w:lang w:eastAsia="fr-BE"/>
        </w:rPr>
        <w:t> ;</w:t>
      </w:r>
    </w:p>
    <w:p w:rsidR="001C58BC" w:rsidRPr="0022643D" w:rsidRDefault="001C58BC" w:rsidP="0022643D">
      <w:pPr>
        <w:spacing w:after="5" w:line="240" w:lineRule="auto"/>
        <w:ind w:left="-15" w:hanging="427"/>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     1</w:t>
      </w:r>
      <w:r w:rsidR="005C026B">
        <w:rPr>
          <w:rFonts w:ascii="Arial" w:eastAsia="Times New Roman" w:hAnsi="Arial" w:cs="Arial"/>
          <w:color w:val="000000"/>
          <w:lang w:eastAsia="fr-BE"/>
        </w:rPr>
        <w:t>3</w:t>
      </w:r>
      <w:r>
        <w:rPr>
          <w:rFonts w:ascii="Arial" w:eastAsia="Times New Roman" w:hAnsi="Arial" w:cs="Arial"/>
          <w:color w:val="000000"/>
          <w:lang w:eastAsia="fr-BE"/>
        </w:rPr>
        <w:t xml:space="preserve">°   Tous les actes où la loi ou les statuts l’exigent.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14</w:t>
      </w:r>
      <w:r w:rsidRPr="0022643D">
        <w:rPr>
          <w:rFonts w:ascii="Arial" w:eastAsia="Times New Roman" w:hAnsi="Arial" w:cs="Arial"/>
          <w:color w:val="000000"/>
          <w:lang w:eastAsia="fr-BE"/>
        </w:rPr>
        <w:t xml:space="preserve"> : </w:t>
      </w:r>
    </w:p>
    <w:p w:rsidR="0022643D" w:rsidRPr="0022643D" w:rsidRDefault="0022643D" w:rsidP="0022643D">
      <w:pPr>
        <w:spacing w:after="2"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§1. Au cours du premier semestre de chaque année civile, il est tenu au moins une assemblée générale ordinaire pour l’approbation des comptes de l’année écoulée et du budget de l’année suivante</w:t>
      </w:r>
      <w:r w:rsidR="003B66DD">
        <w:rPr>
          <w:rFonts w:ascii="Arial" w:eastAsia="Times New Roman" w:hAnsi="Arial" w:cs="Arial"/>
          <w:color w:val="000000"/>
          <w:lang w:eastAsia="fr-BE"/>
        </w:rPr>
        <w:t>, ainsi que pour l’exposé du rapport de gestion de l’organe d’administration.</w:t>
      </w:r>
    </w:p>
    <w:p w:rsidR="0022643D" w:rsidRPr="0011478F" w:rsidRDefault="0022643D" w:rsidP="0022643D">
      <w:pPr>
        <w:spacing w:after="0"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2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§2. </w:t>
      </w:r>
      <w:r w:rsidR="003B66DD">
        <w:rPr>
          <w:rFonts w:ascii="Arial" w:eastAsia="Times New Roman" w:hAnsi="Arial" w:cs="Arial"/>
          <w:color w:val="000000"/>
          <w:lang w:eastAsia="fr-BE"/>
        </w:rPr>
        <w:t>Une</w:t>
      </w:r>
      <w:r w:rsidRPr="0022643D">
        <w:rPr>
          <w:rFonts w:ascii="Arial" w:eastAsia="Times New Roman" w:hAnsi="Arial" w:cs="Arial"/>
          <w:color w:val="000000"/>
          <w:lang w:eastAsia="fr-BE"/>
        </w:rPr>
        <w:t xml:space="preserve"> assemblée général</w:t>
      </w:r>
      <w:r w:rsidR="003B66DD">
        <w:rPr>
          <w:rFonts w:ascii="Arial" w:eastAsia="Times New Roman" w:hAnsi="Arial" w:cs="Arial"/>
          <w:color w:val="000000"/>
          <w:lang w:eastAsia="fr-BE"/>
        </w:rPr>
        <w:t>e</w:t>
      </w:r>
      <w:r w:rsidRPr="0022643D">
        <w:rPr>
          <w:rFonts w:ascii="Arial" w:eastAsia="Times New Roman" w:hAnsi="Arial" w:cs="Arial"/>
          <w:color w:val="000000"/>
          <w:lang w:eastAsia="fr-BE"/>
        </w:rPr>
        <w:t xml:space="preserve"> extraordinaire pe</w:t>
      </w:r>
      <w:r w:rsidR="003B66DD">
        <w:rPr>
          <w:rFonts w:ascii="Arial" w:eastAsia="Times New Roman" w:hAnsi="Arial" w:cs="Arial"/>
          <w:color w:val="000000"/>
          <w:lang w:eastAsia="fr-BE"/>
        </w:rPr>
        <w:t>u</w:t>
      </w:r>
      <w:r w:rsidRPr="0022643D">
        <w:rPr>
          <w:rFonts w:ascii="Arial" w:eastAsia="Times New Roman" w:hAnsi="Arial" w:cs="Arial"/>
          <w:color w:val="000000"/>
          <w:lang w:eastAsia="fr-BE"/>
        </w:rPr>
        <w:t>t être tenue à l’initiative d</w:t>
      </w:r>
      <w:r w:rsidR="003E0B89">
        <w:rPr>
          <w:rFonts w:ascii="Arial" w:eastAsia="Times New Roman" w:hAnsi="Arial" w:cs="Arial"/>
          <w:color w:val="000000"/>
          <w:lang w:eastAsia="fr-BE"/>
        </w:rPr>
        <w:t>e</w:t>
      </w:r>
      <w:r w:rsidRPr="0022643D">
        <w:rPr>
          <w:rFonts w:ascii="Arial" w:eastAsia="Times New Roman" w:hAnsi="Arial" w:cs="Arial"/>
          <w:color w:val="000000"/>
          <w:lang w:eastAsia="fr-BE"/>
        </w:rPr>
        <w:t xml:space="preserve"> </w:t>
      </w:r>
      <w:r w:rsidR="003E0B89">
        <w:rPr>
          <w:rFonts w:ascii="Arial" w:eastAsia="Times New Roman" w:hAnsi="Arial" w:cs="Arial"/>
          <w:color w:val="000000"/>
          <w:lang w:eastAsia="fr-BE"/>
        </w:rPr>
        <w:t>l’organe d’administration</w:t>
      </w:r>
      <w:r w:rsidRPr="0022643D">
        <w:rPr>
          <w:rFonts w:ascii="Arial" w:eastAsia="Times New Roman" w:hAnsi="Arial" w:cs="Arial"/>
          <w:color w:val="000000"/>
          <w:lang w:eastAsia="fr-BE"/>
        </w:rPr>
        <w:t xml:space="preserve"> ou à la demande d’au moins un cinquième des membres de l’association.  Dans ce</w:t>
      </w:r>
      <w:r w:rsidR="00F12DC5">
        <w:rPr>
          <w:rFonts w:ascii="Arial" w:eastAsia="Times New Roman" w:hAnsi="Arial" w:cs="Arial"/>
          <w:color w:val="000000"/>
          <w:lang w:eastAsia="fr-BE"/>
        </w:rPr>
        <w:t xml:space="preserve"> dernier</w:t>
      </w:r>
      <w:r w:rsidRPr="0022643D">
        <w:rPr>
          <w:rFonts w:ascii="Arial" w:eastAsia="Times New Roman" w:hAnsi="Arial" w:cs="Arial"/>
          <w:color w:val="000000"/>
          <w:lang w:eastAsia="fr-BE"/>
        </w:rPr>
        <w:t xml:space="preserve"> cas, l’assemblée générale est convoquée dans le</w:t>
      </w:r>
      <w:r w:rsidR="00391B80">
        <w:rPr>
          <w:rFonts w:ascii="Arial" w:eastAsia="Times New Roman" w:hAnsi="Arial" w:cs="Arial"/>
          <w:color w:val="000000"/>
          <w:lang w:eastAsia="fr-BE"/>
        </w:rPr>
        <w:t xml:space="preserve">s vingt et un jours de ladite </w:t>
      </w:r>
      <w:r w:rsidRPr="0022643D">
        <w:rPr>
          <w:rFonts w:ascii="Arial" w:eastAsia="Times New Roman" w:hAnsi="Arial" w:cs="Arial"/>
          <w:color w:val="000000"/>
          <w:lang w:eastAsia="fr-BE"/>
        </w:rPr>
        <w:t>demande. </w:t>
      </w:r>
    </w:p>
    <w:p w:rsidR="0022643D" w:rsidRPr="0011478F" w:rsidRDefault="0022643D" w:rsidP="0022643D">
      <w:pPr>
        <w:spacing w:after="2"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E206A6" w:rsidRDefault="0022643D" w:rsidP="001C58BC">
      <w:pPr>
        <w:spacing w:after="5" w:line="240" w:lineRule="auto"/>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§3. Toute convocation à l’assemblée générale doit être faite par écrit au moins </w:t>
      </w:r>
      <w:r w:rsidR="001C58BC">
        <w:rPr>
          <w:rFonts w:ascii="Arial" w:eastAsia="Times New Roman" w:hAnsi="Arial" w:cs="Arial"/>
          <w:color w:val="000000"/>
          <w:lang w:eastAsia="fr-BE"/>
        </w:rPr>
        <w:t>quinze</w:t>
      </w:r>
      <w:r w:rsidRPr="0022643D">
        <w:rPr>
          <w:rFonts w:ascii="Arial" w:eastAsia="Times New Roman" w:hAnsi="Arial" w:cs="Arial"/>
          <w:color w:val="000000"/>
          <w:lang w:eastAsia="fr-BE"/>
        </w:rPr>
        <w:t xml:space="preserve"> jours </w:t>
      </w:r>
      <w:r w:rsidR="001C58BC">
        <w:rPr>
          <w:rFonts w:ascii="Arial" w:eastAsia="Times New Roman" w:hAnsi="Arial" w:cs="Arial"/>
          <w:color w:val="000000"/>
          <w:lang w:eastAsia="fr-BE"/>
        </w:rPr>
        <w:t xml:space="preserve">à </w:t>
      </w:r>
      <w:r w:rsidRPr="0022643D">
        <w:rPr>
          <w:rFonts w:ascii="Arial" w:eastAsia="Times New Roman" w:hAnsi="Arial" w:cs="Arial"/>
          <w:color w:val="000000"/>
          <w:lang w:eastAsia="fr-BE"/>
        </w:rPr>
        <w:t xml:space="preserve">l’avance par voie postale ou par mail.  </w:t>
      </w:r>
      <w:r w:rsidR="001C58BC">
        <w:rPr>
          <w:rFonts w:ascii="Arial" w:eastAsia="Times New Roman" w:hAnsi="Arial" w:cs="Arial"/>
          <w:color w:val="000000"/>
          <w:lang w:eastAsia="fr-BE"/>
        </w:rPr>
        <w:t>L’assemblée générale</w:t>
      </w:r>
      <w:r w:rsidR="003B66DD">
        <w:rPr>
          <w:rFonts w:ascii="Arial" w:eastAsia="Times New Roman" w:hAnsi="Arial" w:cs="Arial"/>
          <w:color w:val="000000"/>
          <w:lang w:eastAsia="fr-BE"/>
        </w:rPr>
        <w:t xml:space="preserve"> ordinaire</w:t>
      </w:r>
      <w:r w:rsidR="001C58BC">
        <w:rPr>
          <w:rFonts w:ascii="Arial" w:eastAsia="Times New Roman" w:hAnsi="Arial" w:cs="Arial"/>
          <w:color w:val="000000"/>
          <w:lang w:eastAsia="fr-BE"/>
        </w:rPr>
        <w:t xml:space="preserve"> est convoquée</w:t>
      </w:r>
      <w:r w:rsidR="00E206A6">
        <w:rPr>
          <w:rFonts w:ascii="Arial" w:eastAsia="Times New Roman" w:hAnsi="Arial" w:cs="Arial"/>
          <w:color w:val="000000"/>
          <w:lang w:eastAsia="fr-BE"/>
        </w:rPr>
        <w:t xml:space="preserve"> sur décision de l’organe d’administration. L’assemblée générale doit se tenir au plus tard quarante jours après la convocation.</w:t>
      </w:r>
    </w:p>
    <w:p w:rsidR="0022643D" w:rsidRPr="0022643D" w:rsidRDefault="0022643D" w:rsidP="001C58BC">
      <w:pPr>
        <w:spacing w:after="5" w:line="240" w:lineRule="auto"/>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Tous les membres doivent être convoqués.  La convocation mentionne la date, l’heure, le lieu de la réunion et l’ordre du jour. Toute proposition signée par un </w:t>
      </w:r>
      <w:r w:rsidR="00E206A6">
        <w:rPr>
          <w:rFonts w:ascii="Arial" w:eastAsia="Times New Roman" w:hAnsi="Arial" w:cs="Arial"/>
          <w:color w:val="000000"/>
          <w:lang w:eastAsia="fr-BE"/>
        </w:rPr>
        <w:t>vingtième</w:t>
      </w:r>
      <w:r w:rsidRPr="0022643D">
        <w:rPr>
          <w:rFonts w:ascii="Arial" w:eastAsia="Times New Roman" w:hAnsi="Arial" w:cs="Arial"/>
          <w:color w:val="000000"/>
          <w:lang w:eastAsia="fr-BE"/>
        </w:rPr>
        <w:t xml:space="preserve"> des membres doit être portée à l’ordre du jour. </w:t>
      </w:r>
    </w:p>
    <w:p w:rsidR="00FA2088" w:rsidRDefault="00391B80" w:rsidP="0022643D">
      <w:pPr>
        <w:spacing w:after="11" w:line="240" w:lineRule="auto"/>
        <w:rPr>
          <w:rFonts w:ascii="Arial" w:eastAsia="Times New Roman" w:hAnsi="Arial" w:cs="Arial"/>
          <w:color w:val="000000"/>
          <w:lang w:eastAsia="fr-BE"/>
        </w:rPr>
      </w:pPr>
      <w:r>
        <w:rPr>
          <w:rFonts w:ascii="Arial" w:eastAsia="Times New Roman" w:hAnsi="Arial" w:cs="Arial"/>
          <w:color w:val="000000"/>
          <w:lang w:eastAsia="fr-BE"/>
        </w:rPr>
        <w:t>Le délai se compte de minuit à minuit. Il est calculé depuis le lendem</w:t>
      </w:r>
      <w:r w:rsidR="00FA2088">
        <w:rPr>
          <w:rFonts w:ascii="Arial" w:eastAsia="Times New Roman" w:hAnsi="Arial" w:cs="Arial"/>
          <w:color w:val="000000"/>
          <w:lang w:eastAsia="fr-BE"/>
        </w:rPr>
        <w:t>ai</w:t>
      </w:r>
      <w:r>
        <w:rPr>
          <w:rFonts w:ascii="Arial" w:eastAsia="Times New Roman" w:hAnsi="Arial" w:cs="Arial"/>
          <w:color w:val="000000"/>
          <w:lang w:eastAsia="fr-BE"/>
        </w:rPr>
        <w:t xml:space="preserve">n du jour de l’acte </w:t>
      </w:r>
      <w:r w:rsidR="00FA2088">
        <w:rPr>
          <w:rFonts w:ascii="Arial" w:eastAsia="Times New Roman" w:hAnsi="Arial" w:cs="Arial"/>
          <w:color w:val="000000"/>
          <w:lang w:eastAsia="fr-BE"/>
        </w:rPr>
        <w:t xml:space="preserve">ou de l’événement qui y donne cours et comprend tous les jours, même le samedi, le dimanche et les jours fériés légaux. Le jour de l’échéance est compris dans le délai. Toutefois, lorsque ce jour est un samedi, un dimanche ou un jour férié légal, le jour de l’échéance est reporté au plus prochain jour ouvrable. </w:t>
      </w:r>
    </w:p>
    <w:p w:rsidR="0022643D" w:rsidRDefault="00FA2088" w:rsidP="0022643D">
      <w:pPr>
        <w:spacing w:after="11" w:line="240" w:lineRule="auto"/>
        <w:rPr>
          <w:rFonts w:ascii="Arial" w:eastAsia="Times New Roman" w:hAnsi="Arial" w:cs="Arial"/>
          <w:color w:val="000000"/>
          <w:lang w:eastAsia="fr-BE"/>
        </w:rPr>
      </w:pPr>
      <w:r>
        <w:rPr>
          <w:rFonts w:ascii="Arial" w:eastAsia="Times New Roman" w:hAnsi="Arial" w:cs="Arial"/>
          <w:color w:val="000000"/>
          <w:lang w:eastAsia="fr-BE"/>
        </w:rPr>
        <w:t xml:space="preserve">Pour l’application du présent article, constitue un ‘jour ouvrable’ chaque jour à l’exception d’un samedi, d’un dimanche ou d’un jour férié légal. </w:t>
      </w:r>
    </w:p>
    <w:p w:rsidR="00FA2088" w:rsidRPr="0022643D" w:rsidRDefault="00FA2088" w:rsidP="0022643D">
      <w:pPr>
        <w:spacing w:after="11" w:line="240" w:lineRule="auto"/>
        <w:rPr>
          <w:rFonts w:ascii="Times New Roman" w:eastAsia="Times New Roman" w:hAnsi="Times New Roman" w:cs="Times New Roman"/>
          <w:sz w:val="24"/>
          <w:szCs w:val="24"/>
          <w:lang w:eastAsia="fr-BE"/>
        </w:rPr>
      </w:pP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lastRenderedPageBreak/>
        <w:t>§4. L’assemblée générale est présidée par le président d</w:t>
      </w:r>
      <w:r w:rsidR="00B4738D">
        <w:rPr>
          <w:rFonts w:ascii="Arial" w:eastAsia="Times New Roman" w:hAnsi="Arial" w:cs="Arial"/>
          <w:color w:val="000000"/>
          <w:lang w:eastAsia="fr-BE"/>
        </w:rPr>
        <w:t>e l’organe d’</w:t>
      </w:r>
      <w:r w:rsidR="00B96173">
        <w:rPr>
          <w:rFonts w:ascii="Arial" w:eastAsia="Times New Roman" w:hAnsi="Arial" w:cs="Arial"/>
          <w:color w:val="000000"/>
          <w:lang w:eastAsia="fr-BE"/>
        </w:rPr>
        <w:t>a</w:t>
      </w:r>
      <w:r w:rsidR="00B4738D">
        <w:rPr>
          <w:rFonts w:ascii="Arial" w:eastAsia="Times New Roman" w:hAnsi="Arial" w:cs="Arial"/>
          <w:color w:val="000000"/>
          <w:lang w:eastAsia="fr-BE"/>
        </w:rPr>
        <w:t>dministration</w:t>
      </w:r>
      <w:r w:rsidRPr="0022643D">
        <w:rPr>
          <w:rFonts w:ascii="Arial" w:eastAsia="Times New Roman" w:hAnsi="Arial" w:cs="Arial"/>
          <w:color w:val="000000"/>
          <w:lang w:eastAsia="fr-BE"/>
        </w:rPr>
        <w:t>, ou en son absence, par le vice-président, et à défaut, par le plus âgé des administrateurs présents. </w:t>
      </w:r>
    </w:p>
    <w:p w:rsidR="0022643D" w:rsidRPr="00385EC6" w:rsidRDefault="0022643D" w:rsidP="0022643D">
      <w:pPr>
        <w:spacing w:after="0" w:line="240" w:lineRule="auto"/>
        <w:rPr>
          <w:rFonts w:ascii="Times New Roman" w:eastAsia="Times New Roman" w:hAnsi="Times New Roman" w:cs="Times New Roman"/>
          <w:sz w:val="16"/>
          <w:szCs w:val="16"/>
          <w:lang w:eastAsia="fr-BE"/>
        </w:rPr>
      </w:pP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§5. L’assemblée générale se réunit au lieu indiqué par l</w:t>
      </w:r>
      <w:r w:rsidR="00B4738D">
        <w:rPr>
          <w:rFonts w:ascii="Arial" w:eastAsia="Times New Roman" w:hAnsi="Arial" w:cs="Arial"/>
          <w:color w:val="000000"/>
          <w:lang w:eastAsia="fr-BE"/>
        </w:rPr>
        <w:t>’organe d’administration</w:t>
      </w:r>
      <w:r w:rsidRPr="0022643D">
        <w:rPr>
          <w:rFonts w:ascii="Arial" w:eastAsia="Times New Roman" w:hAnsi="Arial" w:cs="Arial"/>
          <w:color w:val="000000"/>
          <w:lang w:eastAsia="fr-BE"/>
        </w:rPr>
        <w:t xml:space="preserve"> dans la convocation. </w:t>
      </w:r>
    </w:p>
    <w:p w:rsidR="0022643D" w:rsidRPr="00385EC6" w:rsidRDefault="0022643D" w:rsidP="0022643D">
      <w:pPr>
        <w:spacing w:after="3" w:line="240" w:lineRule="auto"/>
        <w:rPr>
          <w:rFonts w:ascii="Times New Roman" w:eastAsia="Times New Roman" w:hAnsi="Times New Roman" w:cs="Times New Roman"/>
          <w:sz w:val="16"/>
          <w:szCs w:val="16"/>
          <w:lang w:eastAsia="fr-BE"/>
        </w:rPr>
      </w:pPr>
      <w:r w:rsidRPr="00385EC6">
        <w:rPr>
          <w:rFonts w:ascii="Arial" w:eastAsia="Times New Roman" w:hAnsi="Arial" w:cs="Arial"/>
          <w:color w:val="000000"/>
          <w:sz w:val="16"/>
          <w:szCs w:val="16"/>
          <w:lang w:eastAsia="fr-BE"/>
        </w:rPr>
        <w:t> </w:t>
      </w:r>
    </w:p>
    <w:p w:rsidR="0022643D" w:rsidRPr="0022643D" w:rsidRDefault="0022643D" w:rsidP="0022643D">
      <w:pPr>
        <w:spacing w:after="2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§6. L’assemblée générale ne peut valablement délibérer que sur des points expressément mis à l’ordre du jour. </w:t>
      </w:r>
    </w:p>
    <w:p w:rsidR="0022643D" w:rsidRPr="00385EC6" w:rsidRDefault="0022643D" w:rsidP="0022643D">
      <w:pPr>
        <w:spacing w:after="0" w:line="240" w:lineRule="auto"/>
        <w:rPr>
          <w:rFonts w:ascii="Times New Roman" w:eastAsia="Times New Roman" w:hAnsi="Times New Roman" w:cs="Times New Roman"/>
          <w:sz w:val="16"/>
          <w:szCs w:val="16"/>
          <w:lang w:eastAsia="fr-BE"/>
        </w:rPr>
      </w:pPr>
      <w:r w:rsidRPr="00385EC6">
        <w:rPr>
          <w:rFonts w:ascii="Arial" w:eastAsia="Times New Roman" w:hAnsi="Arial" w:cs="Arial"/>
          <w:color w:val="000000"/>
          <w:sz w:val="16"/>
          <w:szCs w:val="16"/>
          <w:lang w:eastAsia="fr-BE"/>
        </w:rPr>
        <w:t> </w:t>
      </w:r>
    </w:p>
    <w:p w:rsidR="00FA2088"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§7. D’une manière générale, l’assemblée générale délibère valablement à la majorité </w:t>
      </w:r>
      <w:r w:rsidR="005C026B">
        <w:rPr>
          <w:rFonts w:ascii="Arial" w:eastAsia="Times New Roman" w:hAnsi="Arial" w:cs="Arial"/>
          <w:color w:val="000000"/>
          <w:lang w:eastAsia="fr-BE"/>
        </w:rPr>
        <w:t xml:space="preserve">absolue </w:t>
      </w:r>
      <w:r w:rsidRPr="0022643D">
        <w:rPr>
          <w:rFonts w:ascii="Arial" w:eastAsia="Times New Roman" w:hAnsi="Arial" w:cs="Arial"/>
          <w:color w:val="000000"/>
          <w:lang w:eastAsia="fr-BE"/>
        </w:rPr>
        <w:t xml:space="preserve">des voix, à condition qu’au moins la moitié des membres soient présents ou représentés. </w:t>
      </w:r>
    </w:p>
    <w:p w:rsidR="0022643D" w:rsidRPr="00E206A6" w:rsidRDefault="0022643D" w:rsidP="0022643D">
      <w:pPr>
        <w:spacing w:after="5" w:line="240" w:lineRule="auto"/>
        <w:ind w:left="-5" w:firstLine="5"/>
        <w:jc w:val="both"/>
        <w:rPr>
          <w:rFonts w:ascii="Times New Roman" w:eastAsia="Times New Roman" w:hAnsi="Times New Roman" w:cs="Times New Roman"/>
          <w:color w:val="00B0F0"/>
          <w:sz w:val="24"/>
          <w:szCs w:val="24"/>
          <w:lang w:eastAsia="fr-BE"/>
        </w:rPr>
      </w:pPr>
      <w:r w:rsidRPr="0022643D">
        <w:rPr>
          <w:rFonts w:ascii="Arial" w:eastAsia="Times New Roman" w:hAnsi="Arial" w:cs="Arial"/>
          <w:color w:val="000000"/>
          <w:lang w:eastAsia="fr-BE"/>
        </w:rPr>
        <w:t>Les décisions concernant</w:t>
      </w:r>
      <w:r w:rsidR="003B66DD">
        <w:rPr>
          <w:rFonts w:ascii="Arial" w:eastAsia="Times New Roman" w:hAnsi="Arial" w:cs="Arial"/>
          <w:color w:val="000000"/>
          <w:lang w:eastAsia="fr-BE"/>
        </w:rPr>
        <w:t xml:space="preserve"> la modification des statuts, </w:t>
      </w:r>
      <w:r w:rsidRPr="0022643D">
        <w:rPr>
          <w:rFonts w:ascii="Arial" w:eastAsia="Times New Roman" w:hAnsi="Arial" w:cs="Arial"/>
          <w:color w:val="000000"/>
          <w:lang w:eastAsia="fr-BE"/>
        </w:rPr>
        <w:t xml:space="preserve"> l’exclusion d</w:t>
      </w:r>
      <w:r w:rsidR="003B66DD">
        <w:rPr>
          <w:rFonts w:ascii="Arial" w:eastAsia="Times New Roman" w:hAnsi="Arial" w:cs="Arial"/>
          <w:color w:val="000000"/>
          <w:lang w:eastAsia="fr-BE"/>
        </w:rPr>
        <w:t>’un</w:t>
      </w:r>
      <w:r w:rsidRPr="0022643D">
        <w:rPr>
          <w:rFonts w:ascii="Arial" w:eastAsia="Times New Roman" w:hAnsi="Arial" w:cs="Arial"/>
          <w:color w:val="000000"/>
          <w:lang w:eastAsia="fr-BE"/>
        </w:rPr>
        <w:t xml:space="preserve"> membre ou la dissolution volontaire ne peuvent être prises qu’aux conditions</w:t>
      </w:r>
      <w:r w:rsidR="003B66DD">
        <w:rPr>
          <w:rFonts w:ascii="Arial" w:eastAsia="Times New Roman" w:hAnsi="Arial" w:cs="Arial"/>
          <w:color w:val="000000"/>
          <w:lang w:eastAsia="fr-BE"/>
        </w:rPr>
        <w:t xml:space="preserve"> spécifiques de présence et de majorité</w:t>
      </w:r>
      <w:r w:rsidRPr="0022643D">
        <w:rPr>
          <w:rFonts w:ascii="Arial" w:eastAsia="Times New Roman" w:hAnsi="Arial" w:cs="Arial"/>
          <w:color w:val="000000"/>
          <w:lang w:eastAsia="fr-BE"/>
        </w:rPr>
        <w:t xml:space="preserve"> fixées par la loi</w:t>
      </w:r>
      <w:r w:rsidR="00FA2088">
        <w:rPr>
          <w:rFonts w:ascii="Arial" w:eastAsia="Times New Roman" w:hAnsi="Arial" w:cs="Arial"/>
          <w:color w:val="000000"/>
          <w:lang w:eastAsia="fr-BE"/>
        </w:rPr>
        <w:t>, notamment par le Code art. 9:21, 9:23, 2:110, 2:135, 12:94 et 14:48</w:t>
      </w:r>
      <w:r w:rsidR="003B66DD">
        <w:rPr>
          <w:rFonts w:ascii="Arial" w:eastAsia="Times New Roman" w:hAnsi="Arial" w:cs="Arial"/>
          <w:color w:val="000000"/>
          <w:lang w:eastAsia="fr-BE"/>
        </w:rPr>
        <w:t>.</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Les modification</w:t>
      </w:r>
      <w:r w:rsidR="00FA2088">
        <w:rPr>
          <w:rFonts w:ascii="Arial" w:eastAsia="Times New Roman" w:hAnsi="Arial" w:cs="Arial"/>
          <w:color w:val="000000"/>
          <w:lang w:eastAsia="fr-BE"/>
        </w:rPr>
        <w:t>s</w:t>
      </w:r>
      <w:r w:rsidRPr="0022643D">
        <w:rPr>
          <w:rFonts w:ascii="Arial" w:eastAsia="Times New Roman" w:hAnsi="Arial" w:cs="Arial"/>
          <w:color w:val="000000"/>
          <w:lang w:eastAsia="fr-BE"/>
        </w:rPr>
        <w:t xml:space="preserve"> </w:t>
      </w:r>
      <w:r w:rsidR="00FA2088">
        <w:rPr>
          <w:rFonts w:ascii="Arial" w:eastAsia="Times New Roman" w:hAnsi="Arial" w:cs="Arial"/>
          <w:color w:val="000000"/>
          <w:lang w:eastAsia="fr-BE"/>
        </w:rPr>
        <w:t>aux</w:t>
      </w:r>
      <w:r w:rsidRPr="0022643D">
        <w:rPr>
          <w:rFonts w:ascii="Arial" w:eastAsia="Times New Roman" w:hAnsi="Arial" w:cs="Arial"/>
          <w:color w:val="000000"/>
          <w:lang w:eastAsia="fr-BE"/>
        </w:rPr>
        <w:t xml:space="preserve"> statuts doivent</w:t>
      </w:r>
      <w:r w:rsidR="003B66DD">
        <w:rPr>
          <w:rFonts w:ascii="Arial" w:eastAsia="Times New Roman" w:hAnsi="Arial" w:cs="Arial"/>
          <w:color w:val="000000"/>
          <w:lang w:eastAsia="fr-BE"/>
        </w:rPr>
        <w:t xml:space="preserve"> en outre</w:t>
      </w:r>
      <w:r w:rsidRPr="0022643D">
        <w:rPr>
          <w:rFonts w:ascii="Arial" w:eastAsia="Times New Roman" w:hAnsi="Arial" w:cs="Arial"/>
          <w:color w:val="000000"/>
          <w:lang w:eastAsia="fr-BE"/>
        </w:rPr>
        <w:t xml:space="preserve"> recevoir l’accord préalable écrit de l’évêque de Liège ou de son représentant. </w:t>
      </w:r>
    </w:p>
    <w:p w:rsidR="0022643D" w:rsidRPr="00C13A56"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C13A56">
        <w:rPr>
          <w:rFonts w:ascii="Arial" w:eastAsia="Times New Roman" w:hAnsi="Arial" w:cs="Arial"/>
          <w:lang w:eastAsia="fr-BE"/>
        </w:rPr>
        <w:t>A la demande d’au moins la moitié des membres présents, le vote est secret.  En cas de question relative aux personnes, le vote sera toujours secret.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En cas de partage des voix, celle du Président ou de l’administrateur qui le remplace est prépondérante.</w:t>
      </w:r>
      <w:r w:rsidR="001B340E">
        <w:rPr>
          <w:rFonts w:ascii="Arial" w:eastAsia="Times New Roman" w:hAnsi="Arial" w:cs="Arial"/>
          <w:color w:val="000000"/>
          <w:lang w:eastAsia="fr-BE"/>
        </w:rPr>
        <w:t xml:space="preserve"> En cas de vote secret, l’adoption de la décision sera rejetée en cas de partage des voix. </w:t>
      </w: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Sont exclus </w:t>
      </w:r>
      <w:r w:rsidR="003B66DD">
        <w:rPr>
          <w:rFonts w:ascii="Arial" w:eastAsia="Times New Roman" w:hAnsi="Arial" w:cs="Arial"/>
          <w:color w:val="000000"/>
          <w:lang w:eastAsia="fr-BE"/>
        </w:rPr>
        <w:t>pour le calcul des majorités</w:t>
      </w:r>
      <w:r w:rsidRPr="0022643D">
        <w:rPr>
          <w:rFonts w:ascii="Arial" w:eastAsia="Times New Roman" w:hAnsi="Arial" w:cs="Arial"/>
          <w:color w:val="000000"/>
          <w:lang w:eastAsia="fr-BE"/>
        </w:rPr>
        <w:t xml:space="preserve"> de vote</w:t>
      </w:r>
      <w:r w:rsidR="003B66DD">
        <w:rPr>
          <w:rFonts w:ascii="Arial" w:eastAsia="Times New Roman" w:hAnsi="Arial" w:cs="Arial"/>
          <w:color w:val="000000"/>
          <w:lang w:eastAsia="fr-BE"/>
        </w:rPr>
        <w:t>s</w:t>
      </w:r>
      <w:r w:rsidR="00425E86">
        <w:rPr>
          <w:rFonts w:ascii="Arial" w:eastAsia="Times New Roman" w:hAnsi="Arial" w:cs="Arial"/>
          <w:color w:val="000000"/>
          <w:lang w:eastAsia="fr-BE"/>
        </w:rPr>
        <w:t>,</w:t>
      </w:r>
      <w:r w:rsidRPr="0022643D">
        <w:rPr>
          <w:rFonts w:ascii="Arial" w:eastAsia="Times New Roman" w:hAnsi="Arial" w:cs="Arial"/>
          <w:color w:val="000000"/>
          <w:lang w:eastAsia="fr-BE"/>
        </w:rPr>
        <w:t xml:space="preserve"> les votes blancs, nuls ainsi que les abstention</w:t>
      </w:r>
      <w:r w:rsidR="00C13A56">
        <w:rPr>
          <w:rFonts w:ascii="Arial" w:eastAsia="Times New Roman" w:hAnsi="Arial" w:cs="Arial"/>
          <w:color w:val="000000"/>
          <w:lang w:eastAsia="fr-BE"/>
        </w:rPr>
        <w:t>s</w:t>
      </w:r>
      <w:r w:rsidRPr="0022643D">
        <w:rPr>
          <w:rFonts w:ascii="Arial" w:eastAsia="Times New Roman" w:hAnsi="Arial" w:cs="Arial"/>
          <w:color w:val="000000"/>
          <w:lang w:eastAsia="fr-BE"/>
        </w:rPr>
        <w:t>. </w:t>
      </w:r>
    </w:p>
    <w:p w:rsidR="0022643D" w:rsidRPr="00385EC6" w:rsidRDefault="0022643D" w:rsidP="0022643D">
      <w:pPr>
        <w:spacing w:after="0" w:line="240" w:lineRule="auto"/>
        <w:rPr>
          <w:rFonts w:ascii="Times New Roman" w:eastAsia="Times New Roman" w:hAnsi="Times New Roman" w:cs="Times New Roman"/>
          <w:sz w:val="16"/>
          <w:szCs w:val="16"/>
          <w:lang w:eastAsia="fr-BE"/>
        </w:rPr>
      </w:pPr>
      <w:r w:rsidRPr="00385EC6">
        <w:rPr>
          <w:rFonts w:ascii="Arial" w:eastAsia="Times New Roman" w:hAnsi="Arial" w:cs="Arial"/>
          <w:color w:val="000000"/>
          <w:sz w:val="16"/>
          <w:szCs w:val="16"/>
          <w:lang w:eastAsia="fr-BE"/>
        </w:rPr>
        <w:t> </w:t>
      </w:r>
    </w:p>
    <w:p w:rsidR="0022643D" w:rsidRPr="00C13A56"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C13A56">
        <w:rPr>
          <w:rFonts w:ascii="Arial" w:eastAsia="Times New Roman" w:hAnsi="Arial" w:cs="Arial"/>
          <w:lang w:eastAsia="fr-BE"/>
        </w:rPr>
        <w:t xml:space="preserve">§8. Un rapport de chaque assemblée générale est rédigé par le secrétaire.  Il est signé par le président et est </w:t>
      </w:r>
      <w:r w:rsidR="00425E86" w:rsidRPr="00C13A56">
        <w:rPr>
          <w:rFonts w:ascii="Arial" w:eastAsia="Times New Roman" w:hAnsi="Arial" w:cs="Arial"/>
          <w:lang w:eastAsia="fr-BE"/>
        </w:rPr>
        <w:t>envoyé</w:t>
      </w:r>
      <w:r w:rsidRPr="00C13A56">
        <w:rPr>
          <w:rFonts w:ascii="Arial" w:eastAsia="Times New Roman" w:hAnsi="Arial" w:cs="Arial"/>
          <w:lang w:eastAsia="fr-BE"/>
        </w:rPr>
        <w:t xml:space="preserve"> à tous les membres,</w:t>
      </w:r>
      <w:r w:rsidR="00425E86" w:rsidRPr="00C13A56">
        <w:rPr>
          <w:rFonts w:ascii="Arial" w:eastAsia="Times New Roman" w:hAnsi="Arial" w:cs="Arial"/>
          <w:lang w:eastAsia="fr-BE"/>
        </w:rPr>
        <w:t xml:space="preserve"> en même temps que la convocation à </w:t>
      </w:r>
      <w:r w:rsidRPr="00C13A56">
        <w:rPr>
          <w:rFonts w:ascii="Arial" w:eastAsia="Times New Roman" w:hAnsi="Arial" w:cs="Arial"/>
          <w:lang w:eastAsia="fr-BE"/>
        </w:rPr>
        <w:t xml:space="preserve"> l’assemblée générale suivante.  </w:t>
      </w:r>
      <w:r w:rsidR="00425E86" w:rsidRPr="00C13A56">
        <w:rPr>
          <w:rFonts w:ascii="Arial" w:eastAsia="Times New Roman" w:hAnsi="Arial" w:cs="Arial"/>
          <w:lang w:eastAsia="fr-BE"/>
        </w:rPr>
        <w:t>Ce rapport</w:t>
      </w:r>
      <w:r w:rsidRPr="00C13A56">
        <w:rPr>
          <w:rFonts w:ascii="Arial" w:eastAsia="Times New Roman" w:hAnsi="Arial" w:cs="Arial"/>
          <w:lang w:eastAsia="fr-BE"/>
        </w:rPr>
        <w:t xml:space="preserve"> est conservé dans un registre au siège social de l’association. Tous les membres ont le droit de le consulter mais sans déplacement de registre. </w:t>
      </w:r>
    </w:p>
    <w:p w:rsidR="0022643D" w:rsidRPr="00385EC6" w:rsidRDefault="0022643D" w:rsidP="0022643D">
      <w:pPr>
        <w:spacing w:after="0" w:line="240" w:lineRule="auto"/>
        <w:rPr>
          <w:rFonts w:ascii="Times New Roman" w:eastAsia="Times New Roman" w:hAnsi="Times New Roman" w:cs="Times New Roman"/>
          <w:color w:val="00B0F0"/>
          <w:sz w:val="16"/>
          <w:szCs w:val="16"/>
          <w:lang w:eastAsia="fr-BE"/>
        </w:rPr>
      </w:pPr>
      <w:r w:rsidRPr="00385EC6">
        <w:rPr>
          <w:rFonts w:ascii="Arial" w:eastAsia="Times New Roman" w:hAnsi="Arial" w:cs="Arial"/>
          <w:color w:val="00B0F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§9. Les modifications aux statuts sont déposées au greffe </w:t>
      </w:r>
      <w:r w:rsidR="00E206A6">
        <w:rPr>
          <w:rFonts w:ascii="Arial" w:eastAsia="Times New Roman" w:hAnsi="Arial" w:cs="Arial"/>
          <w:color w:val="000000"/>
          <w:lang w:eastAsia="fr-BE"/>
        </w:rPr>
        <w:t xml:space="preserve">dans le mois </w:t>
      </w:r>
      <w:r w:rsidRPr="0022643D">
        <w:rPr>
          <w:rFonts w:ascii="Arial" w:eastAsia="Times New Roman" w:hAnsi="Arial" w:cs="Arial"/>
          <w:color w:val="000000"/>
          <w:lang w:eastAsia="fr-BE"/>
        </w:rPr>
        <w:t xml:space="preserve"> et publiées par extrait aux annexes du Moniteur belge</w:t>
      </w:r>
      <w:r w:rsidR="00425E86">
        <w:rPr>
          <w:rFonts w:ascii="Arial" w:eastAsia="Times New Roman" w:hAnsi="Arial" w:cs="Arial"/>
          <w:color w:val="000000"/>
          <w:lang w:eastAsia="fr-BE"/>
        </w:rPr>
        <w:t>.</w:t>
      </w:r>
      <w:r w:rsidRPr="00E206A6">
        <w:rPr>
          <w:rFonts w:ascii="Arial" w:eastAsia="Times New Roman" w:hAnsi="Arial" w:cs="Arial"/>
          <w:color w:val="00B0F0"/>
          <w:lang w:eastAsia="fr-BE"/>
        </w:rPr>
        <w:t xml:space="preserve"> </w:t>
      </w:r>
      <w:r w:rsidRPr="0022643D">
        <w:rPr>
          <w:rFonts w:ascii="Arial" w:eastAsia="Times New Roman" w:hAnsi="Arial" w:cs="Arial"/>
          <w:color w:val="000000"/>
          <w:lang w:eastAsia="fr-BE"/>
        </w:rPr>
        <w:t>Un exemplaire est déposé au service compétent du diocèse Liège (Service des Fabriques d’Eglise et ASBL).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ind w:left="-5" w:firstLine="5"/>
        <w:outlineLvl w:val="0"/>
        <w:rPr>
          <w:rFonts w:ascii="Times New Roman" w:eastAsia="Times New Roman" w:hAnsi="Times New Roman" w:cs="Times New Roman"/>
          <w:b/>
          <w:bCs/>
          <w:kern w:val="36"/>
          <w:sz w:val="48"/>
          <w:szCs w:val="48"/>
          <w:lang w:eastAsia="fr-BE"/>
        </w:rPr>
      </w:pPr>
      <w:r w:rsidRPr="0022643D">
        <w:rPr>
          <w:rFonts w:ascii="Arial" w:eastAsia="Times New Roman" w:hAnsi="Arial" w:cs="Arial"/>
          <w:b/>
          <w:bCs/>
          <w:color w:val="000000"/>
          <w:kern w:val="36"/>
          <w:u w:val="single"/>
          <w:lang w:eastAsia="fr-BE"/>
        </w:rPr>
        <w:t xml:space="preserve">TITRE IV </w:t>
      </w:r>
      <w:r w:rsidR="001B340E">
        <w:rPr>
          <w:rFonts w:ascii="Arial" w:eastAsia="Times New Roman" w:hAnsi="Arial" w:cs="Arial"/>
          <w:b/>
          <w:bCs/>
          <w:color w:val="000000"/>
          <w:kern w:val="36"/>
          <w:u w:val="single"/>
          <w:lang w:eastAsia="fr-BE"/>
        </w:rPr>
        <w:t xml:space="preserve"> </w:t>
      </w:r>
      <w:r w:rsidRPr="0022643D">
        <w:rPr>
          <w:rFonts w:ascii="Arial" w:eastAsia="Times New Roman" w:hAnsi="Arial" w:cs="Arial"/>
          <w:b/>
          <w:bCs/>
          <w:color w:val="000000"/>
          <w:kern w:val="36"/>
          <w:u w:val="single"/>
          <w:lang w:eastAsia="fr-BE"/>
        </w:rPr>
        <w:t xml:space="preserve">:  </w:t>
      </w:r>
      <w:r w:rsidR="00B4738D">
        <w:rPr>
          <w:rFonts w:ascii="Arial" w:eastAsia="Times New Roman" w:hAnsi="Arial" w:cs="Arial"/>
          <w:b/>
          <w:bCs/>
          <w:color w:val="000000"/>
          <w:kern w:val="36"/>
          <w:u w:val="single"/>
          <w:lang w:eastAsia="fr-BE"/>
        </w:rPr>
        <w:t>L’ORGANE</w:t>
      </w:r>
      <w:r w:rsidRPr="0022643D">
        <w:rPr>
          <w:rFonts w:ascii="Arial" w:eastAsia="Times New Roman" w:hAnsi="Arial" w:cs="Arial"/>
          <w:b/>
          <w:bCs/>
          <w:color w:val="000000"/>
          <w:kern w:val="36"/>
          <w:u w:val="single"/>
          <w:lang w:eastAsia="fr-BE"/>
        </w:rPr>
        <w:t xml:space="preserve"> D’ADMINISTRATION</w:t>
      </w:r>
      <w:r w:rsidRPr="0022643D">
        <w:rPr>
          <w:rFonts w:ascii="Arial" w:eastAsia="Times New Roman" w:hAnsi="Arial" w:cs="Arial"/>
          <w:b/>
          <w:bCs/>
          <w:color w:val="000000"/>
          <w:kern w:val="36"/>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b/>
          <w:bCs/>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15</w:t>
      </w:r>
      <w:r w:rsidRPr="0022643D">
        <w:rPr>
          <w:rFonts w:ascii="Arial" w:eastAsia="Times New Roman" w:hAnsi="Arial" w:cs="Arial"/>
          <w:color w:val="000000"/>
          <w:lang w:eastAsia="fr-BE"/>
        </w:rPr>
        <w:t xml:space="preserve"> :  </w:t>
      </w:r>
    </w:p>
    <w:p w:rsidR="0022643D" w:rsidRPr="0022643D" w:rsidRDefault="0022643D" w:rsidP="003572C1">
      <w:pPr>
        <w:spacing w:after="5" w:line="240" w:lineRule="auto"/>
        <w:ind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§1. L’association est gérée par un </w:t>
      </w:r>
      <w:r w:rsidR="00E206A6">
        <w:rPr>
          <w:rFonts w:ascii="Arial" w:eastAsia="Times New Roman" w:hAnsi="Arial" w:cs="Arial"/>
          <w:color w:val="000000"/>
          <w:lang w:eastAsia="fr-BE"/>
        </w:rPr>
        <w:t>organe</w:t>
      </w:r>
      <w:r w:rsidRPr="0022643D">
        <w:rPr>
          <w:rFonts w:ascii="Arial" w:eastAsia="Times New Roman" w:hAnsi="Arial" w:cs="Arial"/>
          <w:color w:val="000000"/>
          <w:lang w:eastAsia="fr-BE"/>
        </w:rPr>
        <w:t xml:space="preserve"> d’administration.  </w:t>
      </w:r>
      <w:r w:rsidR="00E206A6">
        <w:rPr>
          <w:rFonts w:ascii="Arial" w:eastAsia="Times New Roman" w:hAnsi="Arial" w:cs="Arial"/>
          <w:color w:val="000000"/>
          <w:lang w:eastAsia="fr-BE"/>
        </w:rPr>
        <w:t xml:space="preserve">Cet organe </w:t>
      </w:r>
      <w:r w:rsidRPr="0022643D">
        <w:rPr>
          <w:rFonts w:ascii="Arial" w:eastAsia="Times New Roman" w:hAnsi="Arial" w:cs="Arial"/>
          <w:color w:val="000000"/>
          <w:lang w:eastAsia="fr-BE"/>
        </w:rPr>
        <w:t xml:space="preserve"> est composé d’au moins cinq membres</w:t>
      </w:r>
      <w:r w:rsidR="003572C1">
        <w:rPr>
          <w:rFonts w:ascii="Arial" w:eastAsia="Times New Roman" w:hAnsi="Arial" w:cs="Arial"/>
          <w:color w:val="000000"/>
          <w:lang w:eastAsia="fr-BE"/>
        </w:rPr>
        <w:t xml:space="preserve"> choisis parmi les membres de l’association</w:t>
      </w:r>
      <w:r w:rsidRPr="0022643D">
        <w:rPr>
          <w:rFonts w:ascii="Arial" w:eastAsia="Times New Roman" w:hAnsi="Arial" w:cs="Arial"/>
          <w:color w:val="000000"/>
          <w:lang w:eastAsia="fr-BE"/>
        </w:rPr>
        <w:t xml:space="preserve">. Les administrateurs sont choisis par </w:t>
      </w:r>
      <w:r w:rsidR="003572C1">
        <w:rPr>
          <w:rFonts w:ascii="Arial" w:eastAsia="Times New Roman" w:hAnsi="Arial" w:cs="Arial"/>
          <w:color w:val="000000"/>
          <w:lang w:eastAsia="fr-BE"/>
        </w:rPr>
        <w:t xml:space="preserve">l’assemblée générale </w:t>
      </w:r>
      <w:r w:rsidRPr="0022643D">
        <w:rPr>
          <w:rFonts w:ascii="Arial" w:eastAsia="Times New Roman" w:hAnsi="Arial" w:cs="Arial"/>
          <w:color w:val="000000"/>
          <w:lang w:eastAsia="fr-BE"/>
        </w:rPr>
        <w:t>et en tout temps révocables par elle</w:t>
      </w:r>
      <w:r w:rsidR="009F50F8">
        <w:rPr>
          <w:rFonts w:ascii="Arial" w:eastAsia="Times New Roman" w:hAnsi="Arial" w:cs="Arial"/>
          <w:color w:val="000000"/>
          <w:lang w:eastAsia="fr-BE"/>
        </w:rPr>
        <w:t>.</w:t>
      </w:r>
      <w:r w:rsidR="00B15A93">
        <w:rPr>
          <w:rFonts w:ascii="Arial" w:eastAsia="Times New Roman" w:hAnsi="Arial" w:cs="Arial"/>
          <w:color w:val="000000"/>
          <w:lang w:eastAsia="fr-BE"/>
        </w:rPr>
        <w:t xml:space="preserve"> </w:t>
      </w:r>
      <w:r w:rsidR="009F50F8">
        <w:rPr>
          <w:rFonts w:ascii="Arial" w:eastAsia="Times New Roman" w:hAnsi="Arial" w:cs="Arial"/>
          <w:color w:val="000000"/>
          <w:lang w:eastAsia="fr-BE"/>
        </w:rPr>
        <w:t>L</w:t>
      </w:r>
      <w:r w:rsidR="00B15A93">
        <w:rPr>
          <w:rFonts w:ascii="Arial" w:eastAsia="Times New Roman" w:hAnsi="Arial" w:cs="Arial"/>
          <w:color w:val="000000"/>
          <w:lang w:eastAsia="fr-BE"/>
        </w:rPr>
        <w:t>es décisions étant prise</w:t>
      </w:r>
      <w:r w:rsidR="00E6227F">
        <w:rPr>
          <w:rFonts w:ascii="Arial" w:eastAsia="Times New Roman" w:hAnsi="Arial" w:cs="Arial"/>
          <w:color w:val="000000"/>
          <w:lang w:eastAsia="fr-BE"/>
        </w:rPr>
        <w:t>s</w:t>
      </w:r>
      <w:r w:rsidR="00B15A93">
        <w:rPr>
          <w:rFonts w:ascii="Arial" w:eastAsia="Times New Roman" w:hAnsi="Arial" w:cs="Arial"/>
          <w:color w:val="000000"/>
          <w:lang w:eastAsia="fr-BE"/>
        </w:rPr>
        <w:t xml:space="preserve"> moyennant un quorum</w:t>
      </w:r>
      <w:r w:rsidRPr="0022643D">
        <w:rPr>
          <w:rFonts w:ascii="Arial" w:eastAsia="Times New Roman" w:hAnsi="Arial" w:cs="Arial"/>
          <w:color w:val="000000"/>
          <w:lang w:eastAsia="fr-BE"/>
        </w:rPr>
        <w:t xml:space="preserve"> </w:t>
      </w:r>
      <w:r w:rsidR="00B15A93">
        <w:rPr>
          <w:rFonts w:ascii="Arial" w:eastAsia="Times New Roman" w:hAnsi="Arial" w:cs="Arial"/>
          <w:color w:val="000000"/>
          <w:lang w:eastAsia="fr-BE"/>
        </w:rPr>
        <w:t>de</w:t>
      </w:r>
      <w:r w:rsidRPr="0022643D">
        <w:rPr>
          <w:rFonts w:ascii="Arial" w:eastAsia="Times New Roman" w:hAnsi="Arial" w:cs="Arial"/>
          <w:color w:val="000000"/>
          <w:lang w:eastAsia="fr-BE"/>
        </w:rPr>
        <w:t xml:space="preserve"> majorité simple des </w:t>
      </w:r>
      <w:r w:rsidR="003572C1">
        <w:rPr>
          <w:rFonts w:ascii="Arial" w:eastAsia="Times New Roman" w:hAnsi="Arial" w:cs="Arial"/>
          <w:color w:val="000000"/>
          <w:lang w:eastAsia="fr-BE"/>
        </w:rPr>
        <w:t>membres présents ou représentés et à la majorité des deux tiers des voix</w:t>
      </w:r>
      <w:r w:rsidR="00425E86">
        <w:rPr>
          <w:rFonts w:ascii="Arial" w:eastAsia="Times New Roman" w:hAnsi="Arial" w:cs="Arial"/>
          <w:color w:val="000000"/>
          <w:lang w:eastAsia="fr-BE"/>
        </w:rPr>
        <w:t xml:space="preserve">. Parmi les administrateurs, au moins </w:t>
      </w:r>
      <w:r w:rsidR="001D6EA7">
        <w:rPr>
          <w:rFonts w:ascii="Arial" w:eastAsia="Times New Roman" w:hAnsi="Arial" w:cs="Arial"/>
          <w:color w:val="000000"/>
          <w:lang w:eastAsia="fr-BE"/>
        </w:rPr>
        <w:t>deux avec un maximum de quatre</w:t>
      </w:r>
      <w:r w:rsidR="00425E86">
        <w:rPr>
          <w:rFonts w:ascii="Arial" w:eastAsia="Times New Roman" w:hAnsi="Arial" w:cs="Arial"/>
          <w:color w:val="000000"/>
          <w:lang w:eastAsia="fr-BE"/>
        </w:rPr>
        <w:t xml:space="preserve"> doivent faire partie du </w:t>
      </w:r>
      <w:r w:rsidR="00732EAA">
        <w:rPr>
          <w:rFonts w:ascii="Arial" w:eastAsia="Times New Roman" w:hAnsi="Arial" w:cs="Arial"/>
          <w:color w:val="000000"/>
          <w:lang w:eastAsia="fr-BE"/>
        </w:rPr>
        <w:t xml:space="preserve">Conseil </w:t>
      </w:r>
      <w:proofErr w:type="spellStart"/>
      <w:r w:rsidR="00732EAA">
        <w:rPr>
          <w:rFonts w:ascii="Arial" w:eastAsia="Times New Roman" w:hAnsi="Arial" w:cs="Arial"/>
          <w:color w:val="000000"/>
          <w:lang w:eastAsia="fr-BE"/>
        </w:rPr>
        <w:t>Economique</w:t>
      </w:r>
      <w:proofErr w:type="spellEnd"/>
      <w:r w:rsidR="00732EAA">
        <w:rPr>
          <w:rFonts w:ascii="Arial" w:eastAsia="Times New Roman" w:hAnsi="Arial" w:cs="Arial"/>
          <w:color w:val="000000"/>
          <w:lang w:eastAsia="fr-BE"/>
        </w:rPr>
        <w:t xml:space="preserve"> de l’Unité Pastorale</w:t>
      </w:r>
      <w:r w:rsidR="001B340E">
        <w:rPr>
          <w:rFonts w:ascii="Arial" w:eastAsia="Times New Roman" w:hAnsi="Arial" w:cs="Arial"/>
          <w:color w:val="000000"/>
          <w:lang w:eastAsia="fr-BE"/>
        </w:rPr>
        <w:t xml:space="preserve"> comme prévu à l’article 24 ci-après</w:t>
      </w:r>
      <w:r w:rsidR="00732EAA">
        <w:rPr>
          <w:rFonts w:ascii="Arial" w:eastAsia="Times New Roman" w:hAnsi="Arial" w:cs="Arial"/>
          <w:color w:val="000000"/>
          <w:lang w:eastAsia="fr-BE"/>
        </w:rPr>
        <w:t>.</w:t>
      </w:r>
      <w:r w:rsidRPr="0022643D">
        <w:rPr>
          <w:rFonts w:ascii="Arial" w:eastAsia="Times New Roman" w:hAnsi="Arial" w:cs="Arial"/>
          <w:color w:val="000000"/>
          <w:lang w:eastAsia="fr-BE"/>
        </w:rPr>
        <w:t xml:space="preserve"> Le nombre d’administrateurs doit en tous cas être inférieur au nombre de personnes membres de l’association.  </w:t>
      </w:r>
    </w:p>
    <w:p w:rsidR="0022643D" w:rsidRPr="0011478F" w:rsidRDefault="0022643D" w:rsidP="0022643D">
      <w:pPr>
        <w:spacing w:after="0"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§2. Les administrateurs exercent leur mandat à titre gratuit. </w:t>
      </w:r>
    </w:p>
    <w:p w:rsidR="0022643D" w:rsidRPr="0011478F" w:rsidRDefault="0022643D" w:rsidP="00732EAA">
      <w:pPr>
        <w:spacing w:after="17"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1B340E">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w:t>
      </w:r>
      <w:r w:rsidR="00732EAA">
        <w:rPr>
          <w:rFonts w:ascii="Arial" w:eastAsia="Times New Roman" w:hAnsi="Arial" w:cs="Arial"/>
          <w:color w:val="000000"/>
          <w:lang w:eastAsia="fr-BE"/>
        </w:rPr>
        <w:t>3</w:t>
      </w:r>
      <w:r w:rsidRPr="0022643D">
        <w:rPr>
          <w:rFonts w:ascii="Arial" w:eastAsia="Times New Roman" w:hAnsi="Arial" w:cs="Arial"/>
          <w:color w:val="000000"/>
          <w:lang w:eastAsia="fr-BE"/>
        </w:rPr>
        <w:t>. La durée du mandat des administrateurs est de cinq ans renouvelable trois fois au maximum. </w:t>
      </w:r>
    </w:p>
    <w:p w:rsidR="0022643D" w:rsidRPr="0022643D" w:rsidRDefault="0022643D" w:rsidP="001B340E">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Lorsque le mandat d’administrateur se termine anticipativement suite au décès, à la démission volontaire, à la révocation, par perte de la qualité de membre justifiant son admission comme membre, l’assemblée générale pourvoit au remplacement de cet administrateur pour la durée</w:t>
      </w:r>
      <w:r w:rsidR="00732EAA">
        <w:rPr>
          <w:rFonts w:ascii="Arial" w:eastAsia="Times New Roman" w:hAnsi="Arial" w:cs="Arial"/>
          <w:color w:val="000000"/>
          <w:lang w:eastAsia="fr-BE"/>
        </w:rPr>
        <w:t xml:space="preserve"> restante</w:t>
      </w:r>
      <w:r w:rsidRPr="0022643D">
        <w:rPr>
          <w:rFonts w:ascii="Arial" w:eastAsia="Times New Roman" w:hAnsi="Arial" w:cs="Arial"/>
          <w:color w:val="000000"/>
          <w:lang w:eastAsia="fr-BE"/>
        </w:rPr>
        <w:t xml:space="preserve"> de son mandat. </w:t>
      </w:r>
    </w:p>
    <w:p w:rsidR="0022643D"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Tout administrateur qui veut démissionner adresse sa démission par écrit au </w:t>
      </w:r>
      <w:r w:rsidR="001D6EA7">
        <w:rPr>
          <w:rFonts w:ascii="Arial" w:eastAsia="Times New Roman" w:hAnsi="Arial" w:cs="Arial"/>
          <w:color w:val="000000"/>
          <w:lang w:eastAsia="fr-BE"/>
        </w:rPr>
        <w:t>p</w:t>
      </w:r>
      <w:r w:rsidRPr="0022643D">
        <w:rPr>
          <w:rFonts w:ascii="Arial" w:eastAsia="Times New Roman" w:hAnsi="Arial" w:cs="Arial"/>
          <w:color w:val="000000"/>
          <w:lang w:eastAsia="fr-BE"/>
        </w:rPr>
        <w:t>résident d</w:t>
      </w:r>
      <w:r w:rsidR="00B4738D">
        <w:rPr>
          <w:rFonts w:ascii="Arial" w:eastAsia="Times New Roman" w:hAnsi="Arial" w:cs="Arial"/>
          <w:color w:val="000000"/>
          <w:lang w:eastAsia="fr-BE"/>
        </w:rPr>
        <w:t>e</w:t>
      </w:r>
      <w:r w:rsidRPr="0022643D">
        <w:rPr>
          <w:rFonts w:ascii="Arial" w:eastAsia="Times New Roman" w:hAnsi="Arial" w:cs="Arial"/>
          <w:color w:val="000000"/>
          <w:lang w:eastAsia="fr-BE"/>
        </w:rPr>
        <w:t xml:space="preserve"> </w:t>
      </w:r>
      <w:r w:rsidR="00B4738D">
        <w:rPr>
          <w:rFonts w:ascii="Arial" w:eastAsia="Times New Roman" w:hAnsi="Arial" w:cs="Arial"/>
          <w:color w:val="000000"/>
          <w:lang w:eastAsia="fr-BE"/>
        </w:rPr>
        <w:t>l’organe d’administration</w:t>
      </w:r>
      <w:r w:rsidRPr="0022643D">
        <w:rPr>
          <w:rFonts w:ascii="Arial" w:eastAsia="Times New Roman" w:hAnsi="Arial" w:cs="Arial"/>
          <w:color w:val="000000"/>
          <w:lang w:eastAsia="fr-BE"/>
        </w:rPr>
        <w:t xml:space="preserve">.  Les administrateurs dont le mandat vient à expiration sont </w:t>
      </w:r>
      <w:r w:rsidRPr="0022643D">
        <w:rPr>
          <w:rFonts w:ascii="Arial" w:eastAsia="Times New Roman" w:hAnsi="Arial" w:cs="Arial"/>
          <w:color w:val="000000"/>
          <w:lang w:eastAsia="fr-BE"/>
        </w:rPr>
        <w:lastRenderedPageBreak/>
        <w:t>rééligibles et restent en fonction, après expiration de leur mandat, jusqu’à ce qu’on ait pourvu à leur remplacement.  La décision de révocation par l’assemblée générale doit être motivée mais n’est pas susceptible de recours. </w:t>
      </w:r>
    </w:p>
    <w:p w:rsidR="005C026B" w:rsidRPr="0011478F" w:rsidRDefault="005C026B" w:rsidP="0022643D">
      <w:pPr>
        <w:spacing w:after="5" w:line="240" w:lineRule="auto"/>
        <w:ind w:left="-5" w:firstLine="5"/>
        <w:jc w:val="both"/>
        <w:rPr>
          <w:rFonts w:ascii="Arial" w:eastAsia="Times New Roman" w:hAnsi="Arial" w:cs="Arial"/>
          <w:color w:val="000000"/>
          <w:sz w:val="16"/>
          <w:szCs w:val="16"/>
          <w:lang w:eastAsia="fr-BE"/>
        </w:rPr>
      </w:pPr>
    </w:p>
    <w:p w:rsidR="005C026B" w:rsidRPr="0022643D" w:rsidRDefault="005C026B" w:rsidP="0022643D">
      <w:pPr>
        <w:spacing w:after="5"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En cas de vacance d’une place d’administrateur, l’organe de gestion peut coopter un administrateur. Dans ce cas, l’assemblée générale suivante</w:t>
      </w:r>
      <w:r w:rsidR="00DE0362">
        <w:rPr>
          <w:rFonts w:ascii="Arial" w:eastAsia="Times New Roman" w:hAnsi="Arial" w:cs="Arial"/>
          <w:color w:val="000000"/>
          <w:lang w:eastAsia="fr-BE"/>
        </w:rPr>
        <w:t xml:space="preserve"> devra confirmer la nomination de l’administrateur coopté.</w:t>
      </w:r>
    </w:p>
    <w:p w:rsidR="0022643D" w:rsidRPr="0011478F" w:rsidRDefault="0022643D" w:rsidP="0022643D">
      <w:pPr>
        <w:spacing w:after="16"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w:t>
      </w:r>
      <w:r w:rsidR="00732EAA">
        <w:rPr>
          <w:rFonts w:ascii="Arial" w:eastAsia="Times New Roman" w:hAnsi="Arial" w:cs="Arial"/>
          <w:color w:val="000000"/>
          <w:lang w:eastAsia="fr-BE"/>
        </w:rPr>
        <w:t>4</w:t>
      </w:r>
      <w:r w:rsidRPr="0022643D">
        <w:rPr>
          <w:rFonts w:ascii="Arial" w:eastAsia="Times New Roman" w:hAnsi="Arial" w:cs="Arial"/>
          <w:color w:val="000000"/>
          <w:lang w:eastAsia="fr-BE"/>
        </w:rPr>
        <w:t>. Les administrateurs désignent parmi eux un Président (en tenant compte de ce qui est dit à l’article </w:t>
      </w:r>
      <w:r w:rsidR="00E97C56">
        <w:rPr>
          <w:rFonts w:ascii="Arial" w:eastAsia="Times New Roman" w:hAnsi="Arial" w:cs="Arial"/>
          <w:color w:val="000000"/>
          <w:lang w:eastAsia="fr-BE"/>
        </w:rPr>
        <w:t>24</w:t>
      </w:r>
      <w:r w:rsidRPr="0022643D">
        <w:rPr>
          <w:rFonts w:ascii="Arial" w:eastAsia="Times New Roman" w:hAnsi="Arial" w:cs="Arial"/>
          <w:color w:val="000000"/>
          <w:lang w:eastAsia="fr-BE"/>
        </w:rPr>
        <w:t xml:space="preserve"> ci-après), un </w:t>
      </w:r>
      <w:r w:rsidR="00C47B62">
        <w:rPr>
          <w:rFonts w:ascii="Arial" w:eastAsia="Times New Roman" w:hAnsi="Arial" w:cs="Arial"/>
          <w:color w:val="000000"/>
          <w:lang w:eastAsia="fr-BE"/>
        </w:rPr>
        <w:t>V</w:t>
      </w:r>
      <w:r w:rsidRPr="0022643D">
        <w:rPr>
          <w:rFonts w:ascii="Arial" w:eastAsia="Times New Roman" w:hAnsi="Arial" w:cs="Arial"/>
          <w:color w:val="000000"/>
          <w:lang w:eastAsia="fr-BE"/>
        </w:rPr>
        <w:t>ice-</w:t>
      </w:r>
      <w:r w:rsidR="00C47B62">
        <w:rPr>
          <w:rFonts w:ascii="Arial" w:eastAsia="Times New Roman" w:hAnsi="Arial" w:cs="Arial"/>
          <w:color w:val="000000"/>
          <w:lang w:eastAsia="fr-BE"/>
        </w:rPr>
        <w:t>P</w:t>
      </w:r>
      <w:r w:rsidRPr="0022643D">
        <w:rPr>
          <w:rFonts w:ascii="Arial" w:eastAsia="Times New Roman" w:hAnsi="Arial" w:cs="Arial"/>
          <w:color w:val="000000"/>
          <w:lang w:eastAsia="fr-BE"/>
        </w:rPr>
        <w:t xml:space="preserve">résident qui remplace le Président en cas d’absence, un </w:t>
      </w:r>
      <w:r w:rsidR="00C47B62">
        <w:rPr>
          <w:rFonts w:ascii="Arial" w:eastAsia="Times New Roman" w:hAnsi="Arial" w:cs="Arial"/>
          <w:color w:val="000000"/>
          <w:lang w:eastAsia="fr-BE"/>
        </w:rPr>
        <w:t>T</w:t>
      </w:r>
      <w:r w:rsidRPr="0022643D">
        <w:rPr>
          <w:rFonts w:ascii="Arial" w:eastAsia="Times New Roman" w:hAnsi="Arial" w:cs="Arial"/>
          <w:color w:val="000000"/>
          <w:lang w:eastAsia="fr-BE"/>
        </w:rPr>
        <w:t xml:space="preserve">résorier et un </w:t>
      </w:r>
      <w:r w:rsidR="00C47B62">
        <w:rPr>
          <w:rFonts w:ascii="Arial" w:eastAsia="Times New Roman" w:hAnsi="Arial" w:cs="Arial"/>
          <w:color w:val="000000"/>
          <w:lang w:eastAsia="fr-BE"/>
        </w:rPr>
        <w:t>S</w:t>
      </w:r>
      <w:r w:rsidRPr="0022643D">
        <w:rPr>
          <w:rFonts w:ascii="Arial" w:eastAsia="Times New Roman" w:hAnsi="Arial" w:cs="Arial"/>
          <w:color w:val="000000"/>
          <w:lang w:eastAsia="fr-BE"/>
        </w:rPr>
        <w:t xml:space="preserve">ecrétaire. Ils choisiront éventuellement un ou plusieurs </w:t>
      </w:r>
      <w:r w:rsidR="00C47B62">
        <w:rPr>
          <w:rFonts w:ascii="Arial" w:eastAsia="Times New Roman" w:hAnsi="Arial" w:cs="Arial"/>
          <w:color w:val="000000"/>
          <w:lang w:eastAsia="fr-BE"/>
        </w:rPr>
        <w:t>A</w:t>
      </w:r>
      <w:r w:rsidRPr="0022643D">
        <w:rPr>
          <w:rFonts w:ascii="Arial" w:eastAsia="Times New Roman" w:hAnsi="Arial" w:cs="Arial"/>
          <w:color w:val="000000"/>
          <w:lang w:eastAsia="fr-BE"/>
        </w:rPr>
        <w:t>dministrateurs-</w:t>
      </w:r>
      <w:r w:rsidR="00C47B62">
        <w:rPr>
          <w:rFonts w:ascii="Arial" w:eastAsia="Times New Roman" w:hAnsi="Arial" w:cs="Arial"/>
          <w:color w:val="000000"/>
          <w:lang w:eastAsia="fr-BE"/>
        </w:rPr>
        <w:t>D</w:t>
      </w:r>
      <w:r w:rsidRPr="0022643D">
        <w:rPr>
          <w:rFonts w:ascii="Arial" w:eastAsia="Times New Roman" w:hAnsi="Arial" w:cs="Arial"/>
          <w:color w:val="000000"/>
          <w:lang w:eastAsia="fr-BE"/>
        </w:rPr>
        <w:t>élégués qui assurent la gestion courante de l’association conformément à ce qui est précisé à l’article 16 §3</w:t>
      </w:r>
      <w:r w:rsidR="00E97C56">
        <w:rPr>
          <w:rFonts w:ascii="Arial" w:eastAsia="Times New Roman" w:hAnsi="Arial" w:cs="Arial"/>
          <w:color w:val="000000"/>
          <w:lang w:eastAsia="fr-BE"/>
        </w:rPr>
        <w:t xml:space="preserve"> </w:t>
      </w:r>
      <w:r w:rsidR="00E97C56" w:rsidRPr="00785FBD">
        <w:rPr>
          <w:rFonts w:ascii="Arial" w:eastAsia="Times New Roman" w:hAnsi="Arial" w:cs="Arial"/>
          <w:color w:val="000000" w:themeColor="text1"/>
          <w:lang w:eastAsia="fr-BE"/>
        </w:rPr>
        <w:t>des présents statuts</w:t>
      </w:r>
      <w:r w:rsidRPr="00785FBD">
        <w:rPr>
          <w:rFonts w:ascii="Arial" w:eastAsia="Times New Roman" w:hAnsi="Arial" w:cs="Arial"/>
          <w:color w:val="000000" w:themeColor="text1"/>
          <w:lang w:eastAsia="fr-BE"/>
        </w:rPr>
        <w:t>.</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16</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§1. </w:t>
      </w:r>
      <w:r w:rsidR="003572C1">
        <w:rPr>
          <w:rFonts w:ascii="Arial" w:eastAsia="Times New Roman" w:hAnsi="Arial" w:cs="Arial"/>
          <w:color w:val="000000"/>
          <w:lang w:eastAsia="fr-BE"/>
        </w:rPr>
        <w:t xml:space="preserve">L’organe </w:t>
      </w:r>
      <w:r w:rsidR="001F73CC">
        <w:rPr>
          <w:rFonts w:ascii="Arial" w:eastAsia="Times New Roman" w:hAnsi="Arial" w:cs="Arial"/>
          <w:color w:val="000000"/>
          <w:lang w:eastAsia="fr-BE"/>
        </w:rPr>
        <w:t xml:space="preserve">d’administration </w:t>
      </w:r>
      <w:r w:rsidRPr="0022643D">
        <w:rPr>
          <w:rFonts w:ascii="Arial" w:eastAsia="Times New Roman" w:hAnsi="Arial" w:cs="Arial"/>
          <w:color w:val="000000"/>
          <w:lang w:eastAsia="fr-BE"/>
        </w:rPr>
        <w:t xml:space="preserve"> gère les affaires de l’association et la représente.  </w:t>
      </w:r>
      <w:r w:rsidRPr="0022643D">
        <w:rPr>
          <w:rFonts w:ascii="Arial" w:eastAsia="Times New Roman" w:hAnsi="Arial" w:cs="Arial"/>
          <w:i/>
          <w:iCs/>
          <w:color w:val="000000"/>
          <w:lang w:eastAsia="fr-BE"/>
        </w:rPr>
        <w:t> </w:t>
      </w:r>
    </w:p>
    <w:p w:rsidR="001F73CC"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Il </w:t>
      </w:r>
      <w:r w:rsidR="001F73CC">
        <w:rPr>
          <w:rFonts w:ascii="Arial" w:eastAsia="Times New Roman" w:hAnsi="Arial" w:cs="Arial"/>
          <w:color w:val="000000"/>
          <w:lang w:eastAsia="fr-BE"/>
        </w:rPr>
        <w:t>dispose d’une compétence générale de représentation dans tous les actes judiciaires et extrajudiciaires. L’accord de l’Evêque de Liège ou de son représentant est requis préalablement à l’</w:t>
      </w:r>
      <w:r w:rsidR="00E97C56">
        <w:rPr>
          <w:rFonts w:ascii="Arial" w:eastAsia="Times New Roman" w:hAnsi="Arial" w:cs="Arial"/>
          <w:color w:val="000000"/>
          <w:lang w:eastAsia="fr-BE"/>
        </w:rPr>
        <w:t>i</w:t>
      </w:r>
      <w:r w:rsidR="001F73CC">
        <w:rPr>
          <w:rFonts w:ascii="Arial" w:eastAsia="Times New Roman" w:hAnsi="Arial" w:cs="Arial"/>
          <w:color w:val="000000"/>
          <w:lang w:eastAsia="fr-BE"/>
        </w:rPr>
        <w:t xml:space="preserve">ntroduction d’une action en justice. </w:t>
      </w:r>
    </w:p>
    <w:p w:rsidR="0022643D" w:rsidRDefault="001F73CC" w:rsidP="0022643D">
      <w:pPr>
        <w:spacing w:after="5"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 xml:space="preserve">L’organe d’administration est compétent pour tous les actes de gestion et de disposition  </w:t>
      </w:r>
      <w:r w:rsidR="0022643D" w:rsidRPr="0022643D">
        <w:rPr>
          <w:rFonts w:ascii="Arial" w:eastAsia="Times New Roman" w:hAnsi="Arial" w:cs="Arial"/>
          <w:color w:val="000000"/>
          <w:lang w:eastAsia="fr-BE"/>
        </w:rPr>
        <w:t xml:space="preserve"> (aliénation de biens meubles et immeubles, échange, hypothèque, emprunts de longue durée)</w:t>
      </w:r>
      <w:r w:rsidR="00732EAA">
        <w:rPr>
          <w:rFonts w:ascii="Arial" w:eastAsia="Times New Roman" w:hAnsi="Arial" w:cs="Arial"/>
          <w:color w:val="000000"/>
          <w:lang w:eastAsia="fr-BE"/>
        </w:rPr>
        <w:t xml:space="preserve"> et pour l’acceptation des libéralités faites à l’association ainsi que les formalités qui en découlent.</w:t>
      </w:r>
    </w:p>
    <w:p w:rsidR="001F73CC" w:rsidRPr="00732EAA" w:rsidRDefault="001F73CC" w:rsidP="00732EAA">
      <w:pPr>
        <w:spacing w:after="5"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En ce qui concerne les actes de disposition dép</w:t>
      </w:r>
      <w:r w:rsidR="00732EAA">
        <w:rPr>
          <w:rFonts w:ascii="Arial" w:eastAsia="Times New Roman" w:hAnsi="Arial" w:cs="Arial"/>
          <w:color w:val="000000"/>
          <w:lang w:eastAsia="fr-BE"/>
        </w:rPr>
        <w:t xml:space="preserve">assant cinq mille </w:t>
      </w:r>
      <w:r w:rsidR="00732EAA" w:rsidRPr="00785FBD">
        <w:rPr>
          <w:rFonts w:ascii="Arial" w:eastAsia="Times New Roman" w:hAnsi="Arial" w:cs="Arial"/>
          <w:color w:val="000000" w:themeColor="text1"/>
          <w:lang w:eastAsia="fr-BE"/>
        </w:rPr>
        <w:t>euros</w:t>
      </w:r>
      <w:r w:rsidR="00233EE8" w:rsidRPr="00785FBD">
        <w:rPr>
          <w:rFonts w:ascii="Arial" w:eastAsia="Times New Roman" w:hAnsi="Arial" w:cs="Arial"/>
          <w:color w:val="000000" w:themeColor="text1"/>
          <w:lang w:eastAsia="fr-BE"/>
        </w:rPr>
        <w:t xml:space="preserve"> (5.000 €)</w:t>
      </w:r>
      <w:r w:rsidR="00732EAA" w:rsidRPr="00785FBD">
        <w:rPr>
          <w:rFonts w:ascii="Arial" w:eastAsia="Times New Roman" w:hAnsi="Arial" w:cs="Arial"/>
          <w:color w:val="000000" w:themeColor="text1"/>
          <w:lang w:eastAsia="fr-BE"/>
        </w:rPr>
        <w:t xml:space="preserve">, </w:t>
      </w:r>
      <w:r w:rsidR="00732EAA">
        <w:rPr>
          <w:rFonts w:ascii="Arial" w:eastAsia="Times New Roman" w:hAnsi="Arial" w:cs="Arial"/>
          <w:color w:val="000000"/>
          <w:lang w:eastAsia="fr-BE"/>
        </w:rPr>
        <w:t xml:space="preserve">ceux-ci doivent </w:t>
      </w:r>
      <w:r w:rsidR="00233EE8">
        <w:rPr>
          <w:rFonts w:ascii="Arial" w:eastAsia="Times New Roman" w:hAnsi="Arial" w:cs="Arial"/>
          <w:color w:val="000000"/>
          <w:lang w:eastAsia="fr-BE"/>
        </w:rPr>
        <w:t xml:space="preserve">être </w:t>
      </w:r>
      <w:r w:rsidR="00732EAA">
        <w:rPr>
          <w:rFonts w:ascii="Arial" w:eastAsia="Times New Roman" w:hAnsi="Arial" w:cs="Arial"/>
          <w:color w:val="000000"/>
          <w:lang w:eastAsia="fr-BE"/>
        </w:rPr>
        <w:t>décidés à la majorité des deux tiers</w:t>
      </w:r>
      <w:r w:rsidR="00B15A93">
        <w:rPr>
          <w:rFonts w:ascii="Arial" w:eastAsia="Times New Roman" w:hAnsi="Arial" w:cs="Arial"/>
          <w:color w:val="000000"/>
          <w:lang w:eastAsia="fr-BE"/>
        </w:rPr>
        <w:t xml:space="preserve"> des voix</w:t>
      </w:r>
      <w:r w:rsidR="00732EAA">
        <w:rPr>
          <w:rFonts w:ascii="Arial" w:eastAsia="Times New Roman" w:hAnsi="Arial" w:cs="Arial"/>
          <w:color w:val="000000"/>
          <w:lang w:eastAsia="fr-BE"/>
        </w:rPr>
        <w:t xml:space="preserve"> des administrateurs </w:t>
      </w:r>
      <w:r>
        <w:rPr>
          <w:rFonts w:ascii="Arial" w:eastAsia="Times New Roman" w:hAnsi="Arial" w:cs="Arial"/>
          <w:color w:val="000000"/>
          <w:lang w:eastAsia="fr-BE"/>
        </w:rPr>
        <w:t>présents ou représentés.</w:t>
      </w:r>
    </w:p>
    <w:p w:rsidR="0022643D" w:rsidRPr="0011478F" w:rsidRDefault="0022643D" w:rsidP="0022643D">
      <w:pPr>
        <w:spacing w:after="0" w:line="240" w:lineRule="auto"/>
        <w:rPr>
          <w:rFonts w:ascii="Times New Roman" w:eastAsia="Times New Roman" w:hAnsi="Times New Roman" w:cs="Times New Roman"/>
          <w:sz w:val="16"/>
          <w:szCs w:val="16"/>
          <w:lang w:eastAsia="fr-BE"/>
        </w:rPr>
      </w:pPr>
    </w:p>
    <w:p w:rsidR="00732EAA" w:rsidRDefault="0022643D" w:rsidP="00732EAA">
      <w:pPr>
        <w:spacing w:after="26"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 xml:space="preserve">§2. Toutes les </w:t>
      </w:r>
      <w:r w:rsidR="00732EAA">
        <w:rPr>
          <w:rFonts w:ascii="Arial" w:eastAsia="Times New Roman" w:hAnsi="Arial" w:cs="Arial"/>
          <w:color w:val="000000"/>
          <w:lang w:eastAsia="fr-BE"/>
        </w:rPr>
        <w:t>compétences qui ne sont pas attribuées par la loi ou les statuts à l’assemblée générale sont exercées par l’organe d’administration.</w:t>
      </w:r>
    </w:p>
    <w:p w:rsidR="00732EAA" w:rsidRPr="0011478F" w:rsidRDefault="00732EAA" w:rsidP="00732EAA">
      <w:pPr>
        <w:spacing w:after="26" w:line="240" w:lineRule="auto"/>
        <w:ind w:left="-5" w:firstLine="5"/>
        <w:jc w:val="both"/>
        <w:rPr>
          <w:rFonts w:ascii="Arial" w:eastAsia="Times New Roman" w:hAnsi="Arial" w:cs="Arial"/>
          <w:color w:val="000000"/>
          <w:sz w:val="16"/>
          <w:szCs w:val="16"/>
          <w:lang w:eastAsia="fr-BE"/>
        </w:rPr>
      </w:pPr>
    </w:p>
    <w:p w:rsidR="0022643D" w:rsidRPr="00732EAA" w:rsidRDefault="00732EAA" w:rsidP="00732EAA">
      <w:pPr>
        <w:spacing w:after="26"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 xml:space="preserve">§3. L’organe d’administration </w:t>
      </w:r>
      <w:r w:rsidR="0022643D" w:rsidRPr="0022643D">
        <w:rPr>
          <w:rFonts w:ascii="Arial" w:eastAsia="Times New Roman" w:hAnsi="Arial" w:cs="Arial"/>
          <w:color w:val="000000"/>
          <w:lang w:eastAsia="fr-BE"/>
        </w:rPr>
        <w:t>peut</w:t>
      </w:r>
      <w:r w:rsidR="00DE0362">
        <w:rPr>
          <w:rFonts w:ascii="Arial" w:eastAsia="Times New Roman" w:hAnsi="Arial" w:cs="Arial"/>
          <w:color w:val="000000"/>
          <w:lang w:eastAsia="fr-BE"/>
        </w:rPr>
        <w:t>, sous sa surveillance,</w:t>
      </w:r>
      <w:r w:rsidR="0022643D" w:rsidRPr="0022643D">
        <w:rPr>
          <w:rFonts w:ascii="Arial" w:eastAsia="Times New Roman" w:hAnsi="Arial" w:cs="Arial"/>
          <w:color w:val="000000"/>
          <w:lang w:eastAsia="fr-BE"/>
        </w:rPr>
        <w:t xml:space="preserve"> transférer une partie de ses compétences à un ou plusieurs administrateurs et en particulier en ce qui concerne la gestion journalière de l’association avec usage de la signature sociale liée à cette gestio</w:t>
      </w:r>
      <w:r w:rsidR="003A7C4C">
        <w:rPr>
          <w:rFonts w:ascii="Arial" w:eastAsia="Times New Roman" w:hAnsi="Arial" w:cs="Arial"/>
          <w:color w:val="000000"/>
          <w:lang w:eastAsia="fr-BE"/>
        </w:rPr>
        <w:t>n, et ce pour la durée qu’il détermine</w:t>
      </w:r>
      <w:r w:rsidR="0022643D" w:rsidRPr="0022643D">
        <w:rPr>
          <w:rFonts w:ascii="Arial" w:eastAsia="Times New Roman" w:hAnsi="Arial" w:cs="Arial"/>
          <w:color w:val="000000"/>
          <w:lang w:eastAsia="fr-BE"/>
        </w:rPr>
        <w:t xml:space="preserve">. Les actes relatifs à la nomination ou à la cessation de fonction des personnes déléguées à la gestion journalière sont déposés au greffe </w:t>
      </w:r>
      <w:r w:rsidR="00C32A9D">
        <w:rPr>
          <w:rFonts w:ascii="Arial" w:eastAsia="Times New Roman" w:hAnsi="Arial" w:cs="Arial"/>
          <w:color w:val="000000"/>
          <w:lang w:eastAsia="fr-BE"/>
        </w:rPr>
        <w:t>dans le mois</w:t>
      </w:r>
      <w:r w:rsidR="0022643D" w:rsidRPr="0022643D">
        <w:rPr>
          <w:rFonts w:ascii="Arial" w:eastAsia="Times New Roman" w:hAnsi="Arial" w:cs="Arial"/>
          <w:color w:val="000000"/>
          <w:lang w:eastAsia="fr-BE"/>
        </w:rPr>
        <w:t xml:space="preserve"> et publiés par extrait aux annexes du Moniteur </w:t>
      </w:r>
      <w:r w:rsidR="00C47B62">
        <w:rPr>
          <w:rFonts w:ascii="Arial" w:eastAsia="Times New Roman" w:hAnsi="Arial" w:cs="Arial"/>
          <w:color w:val="000000"/>
          <w:lang w:eastAsia="fr-BE"/>
        </w:rPr>
        <w:t>B</w:t>
      </w:r>
      <w:r w:rsidR="0022643D" w:rsidRPr="0022643D">
        <w:rPr>
          <w:rFonts w:ascii="Arial" w:eastAsia="Times New Roman" w:hAnsi="Arial" w:cs="Arial"/>
          <w:color w:val="000000"/>
          <w:lang w:eastAsia="fr-BE"/>
        </w:rPr>
        <w:t>elge</w:t>
      </w:r>
      <w:r w:rsidR="003A7C4C">
        <w:rPr>
          <w:rFonts w:ascii="Arial" w:eastAsia="Times New Roman" w:hAnsi="Arial" w:cs="Arial"/>
          <w:color w:val="000000"/>
          <w:lang w:eastAsia="fr-BE"/>
        </w:rPr>
        <w:t>.</w:t>
      </w:r>
      <w:r w:rsidR="0022643D" w:rsidRPr="0022643D">
        <w:rPr>
          <w:rFonts w:ascii="Arial" w:eastAsia="Times New Roman" w:hAnsi="Arial" w:cs="Arial"/>
          <w:color w:val="000000"/>
          <w:lang w:eastAsia="fr-BE"/>
        </w:rPr>
        <w:t xml:space="preserve"> La durée du mandat pour la gestion journalière est éventuellement renouvelable.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Le mandat prend fin automatiquement quand le délégué chargé de la gestion journalière perd sa qualité d’administrateur. </w:t>
      </w:r>
    </w:p>
    <w:p w:rsidR="0022643D" w:rsidRPr="0022643D" w:rsidRDefault="00C32A9D" w:rsidP="0022643D">
      <w:pPr>
        <w:spacing w:after="5"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L’organe </w:t>
      </w:r>
      <w:r w:rsidR="00DE0362">
        <w:rPr>
          <w:rFonts w:ascii="Arial" w:eastAsia="Times New Roman" w:hAnsi="Arial" w:cs="Arial"/>
          <w:color w:val="000000"/>
          <w:lang w:eastAsia="fr-BE"/>
        </w:rPr>
        <w:t>d’a</w:t>
      </w:r>
      <w:r>
        <w:rPr>
          <w:rFonts w:ascii="Arial" w:eastAsia="Times New Roman" w:hAnsi="Arial" w:cs="Arial"/>
          <w:color w:val="000000"/>
          <w:lang w:eastAsia="fr-BE"/>
        </w:rPr>
        <w:t>dministration</w:t>
      </w:r>
      <w:r w:rsidR="0022643D" w:rsidRPr="0022643D">
        <w:rPr>
          <w:rFonts w:ascii="Arial" w:eastAsia="Times New Roman" w:hAnsi="Arial" w:cs="Arial"/>
          <w:color w:val="000000"/>
          <w:lang w:eastAsia="fr-BE"/>
        </w:rPr>
        <w:t xml:space="preserve"> peut à tout moment et sans devoir se justifier, mettre fin au mandat conféré à la ou les personnes déléguées à la gestion journalière. </w:t>
      </w:r>
    </w:p>
    <w:p w:rsidR="0022643D" w:rsidRPr="0011478F" w:rsidRDefault="0022643D" w:rsidP="0022643D">
      <w:pPr>
        <w:spacing w:after="16" w:line="240" w:lineRule="auto"/>
        <w:rPr>
          <w:rFonts w:ascii="Times New Roman" w:eastAsia="Times New Roman" w:hAnsi="Times New Roman" w:cs="Times New Roman"/>
          <w:sz w:val="16"/>
          <w:szCs w:val="16"/>
          <w:lang w:eastAsia="fr-BE"/>
        </w:rPr>
      </w:pPr>
      <w:r w:rsidRPr="0011478F">
        <w:rPr>
          <w:rFonts w:ascii="Times New Roman" w:eastAsia="Times New Roman" w:hAnsi="Times New Roman" w:cs="Times New Roman"/>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§4. Même en cas de désignation d’un ou plusieurs administrateurs délégués à la gestion journalière, l’association n’est valablement représentée et engagée que par les signatures conjointes d’au moins deux administrateurs pour toute transaction supérieure à mille euros (1.000 €)</w:t>
      </w:r>
      <w:r w:rsidR="00B15A93">
        <w:rPr>
          <w:rFonts w:ascii="Arial" w:eastAsia="Times New Roman" w:hAnsi="Arial" w:cs="Arial"/>
          <w:color w:val="000000"/>
          <w:lang w:eastAsia="fr-BE"/>
        </w:rPr>
        <w:t>.</w:t>
      </w:r>
    </w:p>
    <w:p w:rsidR="0022643D" w:rsidRPr="0011478F" w:rsidRDefault="0022643D" w:rsidP="0022643D">
      <w:pPr>
        <w:spacing w:after="0"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147593" w:rsidRPr="00C13A56" w:rsidRDefault="0022643D" w:rsidP="00147593">
      <w:pPr>
        <w:spacing w:after="5" w:line="240" w:lineRule="auto"/>
        <w:ind w:left="1416" w:hanging="1416"/>
        <w:jc w:val="both"/>
        <w:rPr>
          <w:rFonts w:ascii="Arial" w:eastAsia="Times New Roman" w:hAnsi="Arial" w:cs="Arial"/>
          <w:lang w:eastAsia="fr-BE"/>
        </w:rPr>
      </w:pPr>
      <w:r w:rsidRPr="00C13A56">
        <w:rPr>
          <w:rFonts w:ascii="Arial" w:eastAsia="Times New Roman" w:hAnsi="Arial" w:cs="Arial"/>
          <w:lang w:eastAsia="fr-BE"/>
        </w:rPr>
        <w:t xml:space="preserve">§5. Les administrateurs et </w:t>
      </w:r>
      <w:r w:rsidR="00147593" w:rsidRPr="00C13A56">
        <w:rPr>
          <w:rFonts w:ascii="Arial" w:eastAsia="Times New Roman" w:hAnsi="Arial" w:cs="Arial"/>
          <w:lang w:eastAsia="fr-BE"/>
        </w:rPr>
        <w:t xml:space="preserve">les délégués à la gestion journalière sont uniquement responsables, </w:t>
      </w:r>
    </w:p>
    <w:p w:rsidR="00147593" w:rsidRPr="00C13A56" w:rsidRDefault="00147593" w:rsidP="00147593">
      <w:pPr>
        <w:spacing w:after="5" w:line="240" w:lineRule="auto"/>
        <w:ind w:left="1416" w:hanging="1416"/>
        <w:jc w:val="both"/>
        <w:rPr>
          <w:rFonts w:ascii="Arial" w:eastAsia="Times New Roman" w:hAnsi="Arial" w:cs="Arial"/>
          <w:lang w:eastAsia="fr-BE"/>
        </w:rPr>
      </w:pPr>
      <w:r w:rsidRPr="00C13A56">
        <w:rPr>
          <w:rFonts w:ascii="Arial" w:eastAsia="Times New Roman" w:hAnsi="Arial" w:cs="Arial"/>
          <w:lang w:eastAsia="fr-BE"/>
        </w:rPr>
        <w:t xml:space="preserve">dans l’exécution de leur mandat, des fautes commises dans leur gestion ( </w:t>
      </w:r>
      <w:proofErr w:type="spellStart"/>
      <w:r w:rsidRPr="00C13A56">
        <w:rPr>
          <w:rFonts w:ascii="Arial" w:eastAsia="Times New Roman" w:hAnsi="Arial" w:cs="Arial"/>
          <w:lang w:eastAsia="fr-BE"/>
        </w:rPr>
        <w:t>cfr</w:t>
      </w:r>
      <w:proofErr w:type="spellEnd"/>
      <w:r w:rsidRPr="00C13A56">
        <w:rPr>
          <w:rFonts w:ascii="Arial" w:eastAsia="Times New Roman" w:hAnsi="Arial" w:cs="Arial"/>
          <w:lang w:eastAsia="fr-BE"/>
        </w:rPr>
        <w:t xml:space="preserve"> </w:t>
      </w:r>
      <w:r w:rsidR="00233EE8" w:rsidRPr="00785FBD">
        <w:rPr>
          <w:rFonts w:ascii="Arial" w:eastAsia="Times New Roman" w:hAnsi="Arial" w:cs="Arial"/>
          <w:color w:val="000000" w:themeColor="text1"/>
          <w:lang w:eastAsia="fr-BE"/>
        </w:rPr>
        <w:t xml:space="preserve">le </w:t>
      </w:r>
      <w:r w:rsidR="00233EE8">
        <w:rPr>
          <w:rFonts w:ascii="Arial" w:eastAsia="Times New Roman" w:hAnsi="Arial" w:cs="Arial"/>
          <w:lang w:eastAsia="fr-BE"/>
        </w:rPr>
        <w:t>Code, a</w:t>
      </w:r>
      <w:r w:rsidRPr="00C13A56">
        <w:rPr>
          <w:rFonts w:ascii="Arial" w:eastAsia="Times New Roman" w:hAnsi="Arial" w:cs="Arial"/>
          <w:lang w:eastAsia="fr-BE"/>
        </w:rPr>
        <w:t xml:space="preserve">rt 2 :56, </w:t>
      </w:r>
    </w:p>
    <w:p w:rsidR="0022643D" w:rsidRPr="00C13A56" w:rsidRDefault="00147593" w:rsidP="00147593">
      <w:pPr>
        <w:spacing w:after="5" w:line="240" w:lineRule="auto"/>
        <w:ind w:left="1416" w:hanging="1416"/>
        <w:jc w:val="both"/>
        <w:rPr>
          <w:rFonts w:ascii="Times New Roman" w:eastAsia="Times New Roman" w:hAnsi="Times New Roman" w:cs="Times New Roman"/>
          <w:sz w:val="24"/>
          <w:szCs w:val="24"/>
          <w:lang w:eastAsia="fr-BE"/>
        </w:rPr>
      </w:pPr>
      <w:r w:rsidRPr="00C13A56">
        <w:rPr>
          <w:rFonts w:ascii="Arial" w:eastAsia="Times New Roman" w:hAnsi="Arial" w:cs="Arial"/>
          <w:lang w:eastAsia="fr-BE"/>
        </w:rPr>
        <w:t>al. 1</w:t>
      </w:r>
      <w:r w:rsidRPr="00C13A56">
        <w:rPr>
          <w:rFonts w:ascii="Arial" w:eastAsia="Times New Roman" w:hAnsi="Arial" w:cs="Arial"/>
          <w:vertAlign w:val="superscript"/>
          <w:lang w:eastAsia="fr-BE"/>
        </w:rPr>
        <w:t>er</w:t>
      </w:r>
      <w:r w:rsidRPr="00C13A56">
        <w:rPr>
          <w:rFonts w:ascii="Arial" w:eastAsia="Times New Roman" w:hAnsi="Arial" w:cs="Arial"/>
          <w:lang w:eastAsia="fr-BE"/>
        </w:rPr>
        <w:t xml:space="preserve">) </w:t>
      </w:r>
      <w:r w:rsidR="0022643D" w:rsidRPr="00C13A56">
        <w:rPr>
          <w:rFonts w:ascii="Arial" w:eastAsia="Times New Roman" w:hAnsi="Arial" w:cs="Arial"/>
          <w:lang w:eastAsia="fr-BE"/>
        </w:rPr>
        <w:t>.</w:t>
      </w:r>
    </w:p>
    <w:p w:rsidR="0022643D" w:rsidRPr="0011478F" w:rsidRDefault="0022643D" w:rsidP="00996F6A">
      <w:pPr>
        <w:spacing w:after="0"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w:t>
      </w:r>
      <w:r w:rsidR="003A7C4C">
        <w:rPr>
          <w:rFonts w:ascii="Arial" w:eastAsia="Times New Roman" w:hAnsi="Arial" w:cs="Arial"/>
          <w:color w:val="000000"/>
          <w:lang w:eastAsia="fr-BE"/>
        </w:rPr>
        <w:t>6</w:t>
      </w:r>
      <w:r w:rsidRPr="0022643D">
        <w:rPr>
          <w:rFonts w:ascii="Arial" w:eastAsia="Times New Roman" w:hAnsi="Arial" w:cs="Arial"/>
          <w:color w:val="000000"/>
          <w:lang w:eastAsia="fr-BE"/>
        </w:rPr>
        <w:t>. L</w:t>
      </w:r>
      <w:r w:rsidR="00C32A9D">
        <w:rPr>
          <w:rFonts w:ascii="Arial" w:eastAsia="Times New Roman" w:hAnsi="Arial" w:cs="Arial"/>
          <w:color w:val="000000"/>
          <w:lang w:eastAsia="fr-BE"/>
        </w:rPr>
        <w:t>’organe d’administration</w:t>
      </w:r>
      <w:r w:rsidRPr="0022643D">
        <w:rPr>
          <w:rFonts w:ascii="Arial" w:eastAsia="Times New Roman" w:hAnsi="Arial" w:cs="Arial"/>
          <w:color w:val="000000"/>
          <w:lang w:eastAsia="fr-BE"/>
        </w:rPr>
        <w:t xml:space="preserve"> rédige tous les règlements d’ordre intérieur qu’il juge </w:t>
      </w:r>
      <w:r w:rsidRPr="00785FBD">
        <w:rPr>
          <w:rFonts w:ascii="Arial" w:eastAsia="Times New Roman" w:hAnsi="Arial" w:cs="Arial"/>
          <w:color w:val="000000" w:themeColor="text1"/>
          <w:lang w:eastAsia="fr-BE"/>
        </w:rPr>
        <w:t>utile</w:t>
      </w:r>
      <w:r w:rsidR="00233EE8" w:rsidRPr="00785FBD">
        <w:rPr>
          <w:rFonts w:ascii="Arial" w:eastAsia="Times New Roman" w:hAnsi="Arial" w:cs="Arial"/>
          <w:color w:val="000000" w:themeColor="text1"/>
          <w:lang w:eastAsia="fr-BE"/>
        </w:rPr>
        <w:t>s</w:t>
      </w:r>
      <w:r w:rsidRPr="00785FBD">
        <w:rPr>
          <w:rFonts w:ascii="Arial" w:eastAsia="Times New Roman" w:hAnsi="Arial" w:cs="Arial"/>
          <w:color w:val="000000" w:themeColor="text1"/>
          <w:lang w:eastAsia="fr-BE"/>
        </w:rPr>
        <w:t xml:space="preserve"> </w:t>
      </w:r>
      <w:r w:rsidRPr="0022643D">
        <w:rPr>
          <w:rFonts w:ascii="Arial" w:eastAsia="Times New Roman" w:hAnsi="Arial" w:cs="Arial"/>
          <w:color w:val="000000"/>
          <w:lang w:eastAsia="fr-BE"/>
        </w:rPr>
        <w:t>et les soumet à l’approbation de l’Assemblée Générale.</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17</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§1. L</w:t>
      </w:r>
      <w:r w:rsidR="00C32A9D">
        <w:rPr>
          <w:rFonts w:ascii="Arial" w:eastAsia="Times New Roman" w:hAnsi="Arial" w:cs="Arial"/>
          <w:color w:val="000000"/>
          <w:lang w:eastAsia="fr-BE"/>
        </w:rPr>
        <w:t>’organe d’administration</w:t>
      </w:r>
      <w:r w:rsidRPr="0022643D">
        <w:rPr>
          <w:rFonts w:ascii="Arial" w:eastAsia="Times New Roman" w:hAnsi="Arial" w:cs="Arial"/>
          <w:color w:val="000000"/>
          <w:lang w:eastAsia="fr-BE"/>
        </w:rPr>
        <w:t xml:space="preserve"> se réunit au moins trimestriellement.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lastRenderedPageBreak/>
        <w:t>§2. L</w:t>
      </w:r>
      <w:r w:rsidR="00C32A9D">
        <w:rPr>
          <w:rFonts w:ascii="Arial" w:eastAsia="Times New Roman" w:hAnsi="Arial" w:cs="Arial"/>
          <w:color w:val="000000"/>
          <w:lang w:eastAsia="fr-BE"/>
        </w:rPr>
        <w:t>’organe d’administration</w:t>
      </w:r>
      <w:r w:rsidRPr="0022643D">
        <w:rPr>
          <w:rFonts w:ascii="Arial" w:eastAsia="Times New Roman" w:hAnsi="Arial" w:cs="Arial"/>
          <w:color w:val="000000"/>
          <w:lang w:eastAsia="fr-BE"/>
        </w:rPr>
        <w:t xml:space="preserve"> est convoqué par le président ou le vice-président, ou par deux administrateurs. La convocation doit être faite </w:t>
      </w:r>
      <w:r w:rsidR="00233EE8">
        <w:rPr>
          <w:rFonts w:ascii="Arial" w:eastAsia="Times New Roman" w:hAnsi="Arial" w:cs="Arial"/>
          <w:color w:val="000000"/>
          <w:lang w:eastAsia="fr-BE"/>
        </w:rPr>
        <w:t xml:space="preserve">par écrit, </w:t>
      </w:r>
      <w:r w:rsidRPr="0022643D">
        <w:rPr>
          <w:rFonts w:ascii="Arial" w:eastAsia="Times New Roman" w:hAnsi="Arial" w:cs="Arial"/>
          <w:color w:val="000000"/>
          <w:lang w:eastAsia="fr-BE"/>
        </w:rPr>
        <w:t>au moins huit jours à l’avance, par voie postale ou par mail.  Elle doit mentionner la date, l’heure, le lieu et l’ordre du jour. </w:t>
      </w:r>
    </w:p>
    <w:p w:rsidR="0022643D" w:rsidRPr="0011478F" w:rsidRDefault="0022643D" w:rsidP="0022643D">
      <w:pPr>
        <w:spacing w:after="17"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2"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§3. </w:t>
      </w:r>
      <w:r w:rsidR="00C32A9D">
        <w:rPr>
          <w:rFonts w:ascii="Arial" w:eastAsia="Times New Roman" w:hAnsi="Arial" w:cs="Arial"/>
          <w:color w:val="000000"/>
          <w:lang w:eastAsia="fr-BE"/>
        </w:rPr>
        <w:t>L’organe d</w:t>
      </w:r>
      <w:r w:rsidR="00996F6A">
        <w:rPr>
          <w:rFonts w:ascii="Arial" w:eastAsia="Times New Roman" w:hAnsi="Arial" w:cs="Arial"/>
          <w:color w:val="000000"/>
          <w:lang w:eastAsia="fr-BE"/>
        </w:rPr>
        <w:t>’a</w:t>
      </w:r>
      <w:r w:rsidR="00C32A9D">
        <w:rPr>
          <w:rFonts w:ascii="Arial" w:eastAsia="Times New Roman" w:hAnsi="Arial" w:cs="Arial"/>
          <w:color w:val="000000"/>
          <w:lang w:eastAsia="fr-BE"/>
        </w:rPr>
        <w:t>dministration</w:t>
      </w:r>
      <w:r w:rsidRPr="0022643D">
        <w:rPr>
          <w:rFonts w:ascii="Arial" w:eastAsia="Times New Roman" w:hAnsi="Arial" w:cs="Arial"/>
          <w:color w:val="000000"/>
          <w:lang w:eastAsia="fr-BE"/>
        </w:rPr>
        <w:t xml:space="preserve"> ne peut se réunir valablement que si la majorité des administrateurs est présente ou représentée. Chaque administrateur dispose d’une voix. Un administrateur peut se faire représenter par un autre administrateur. Aucun administrateur ne peut cependant disposer de plus d’une procuration.  La délibération d</w:t>
      </w:r>
      <w:r w:rsidR="00996F6A">
        <w:rPr>
          <w:rFonts w:ascii="Arial" w:eastAsia="Times New Roman" w:hAnsi="Arial" w:cs="Arial"/>
          <w:color w:val="000000"/>
          <w:lang w:eastAsia="fr-BE"/>
        </w:rPr>
        <w:t xml:space="preserve">e l’organe d’administration </w:t>
      </w:r>
      <w:r w:rsidRPr="0022643D">
        <w:rPr>
          <w:rFonts w:ascii="Arial" w:eastAsia="Times New Roman" w:hAnsi="Arial" w:cs="Arial"/>
          <w:color w:val="000000"/>
          <w:lang w:eastAsia="fr-BE"/>
        </w:rPr>
        <w:t>doit être approuvée à la majorité des deux tiers des administrateurs présents ou représentés.  </w:t>
      </w:r>
    </w:p>
    <w:p w:rsidR="0022643D" w:rsidRPr="0011478F" w:rsidRDefault="0022643D" w:rsidP="0022643D">
      <w:pPr>
        <w:spacing w:after="14"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§4. Un rapport de chaqu</w:t>
      </w:r>
      <w:r w:rsidR="00996F6A">
        <w:rPr>
          <w:rFonts w:ascii="Arial" w:eastAsia="Times New Roman" w:hAnsi="Arial" w:cs="Arial"/>
          <w:color w:val="000000"/>
          <w:lang w:eastAsia="fr-BE"/>
        </w:rPr>
        <w:t xml:space="preserve">e réunion de l’organe d’administration </w:t>
      </w:r>
      <w:r w:rsidRPr="0022643D">
        <w:rPr>
          <w:rFonts w:ascii="Arial" w:eastAsia="Times New Roman" w:hAnsi="Arial" w:cs="Arial"/>
          <w:color w:val="000000"/>
          <w:lang w:eastAsia="fr-BE"/>
        </w:rPr>
        <w:t xml:space="preserve">doit être établi par le secrétaire.  Il est signé par le président ou le vice-président et est </w:t>
      </w:r>
      <w:r w:rsidR="00996F6A">
        <w:rPr>
          <w:rFonts w:ascii="Arial" w:eastAsia="Times New Roman" w:hAnsi="Arial" w:cs="Arial"/>
          <w:color w:val="000000"/>
          <w:lang w:eastAsia="fr-BE"/>
        </w:rPr>
        <w:t>envoyé aux administrateurs</w:t>
      </w:r>
      <w:r w:rsidRPr="0022643D">
        <w:rPr>
          <w:rFonts w:ascii="Arial" w:eastAsia="Times New Roman" w:hAnsi="Arial" w:cs="Arial"/>
          <w:color w:val="000000"/>
          <w:lang w:eastAsia="fr-BE"/>
        </w:rPr>
        <w:t xml:space="preserve"> au plus tard huit jours avant la prochaine réunion d</w:t>
      </w:r>
      <w:r w:rsidR="00996F6A">
        <w:rPr>
          <w:rFonts w:ascii="Arial" w:eastAsia="Times New Roman" w:hAnsi="Arial" w:cs="Arial"/>
          <w:color w:val="000000"/>
          <w:lang w:eastAsia="fr-BE"/>
        </w:rPr>
        <w:t>e l’organe d’administration</w:t>
      </w:r>
      <w:r w:rsidRPr="0022643D">
        <w:rPr>
          <w:rFonts w:ascii="Arial" w:eastAsia="Times New Roman" w:hAnsi="Arial" w:cs="Arial"/>
          <w:color w:val="000000"/>
          <w:lang w:eastAsia="fr-BE"/>
        </w:rPr>
        <w:t>.  Il est conservé dans un registre au siège social de l’association et tous les membres ont le droit de le consulter mais sans déplacement du registre.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ind w:left="-5" w:firstLine="5"/>
        <w:outlineLvl w:val="0"/>
        <w:rPr>
          <w:rFonts w:ascii="Times New Roman" w:eastAsia="Times New Roman" w:hAnsi="Times New Roman" w:cs="Times New Roman"/>
          <w:b/>
          <w:bCs/>
          <w:kern w:val="36"/>
          <w:sz w:val="48"/>
          <w:szCs w:val="48"/>
          <w:lang w:eastAsia="fr-BE"/>
        </w:rPr>
      </w:pPr>
      <w:r w:rsidRPr="0022643D">
        <w:rPr>
          <w:rFonts w:ascii="Arial" w:eastAsia="Times New Roman" w:hAnsi="Arial" w:cs="Arial"/>
          <w:b/>
          <w:bCs/>
          <w:color w:val="000000"/>
          <w:kern w:val="36"/>
          <w:u w:val="single"/>
          <w:lang w:eastAsia="fr-BE"/>
        </w:rPr>
        <w:t xml:space="preserve">TITRE V </w:t>
      </w:r>
      <w:r w:rsidR="00233EE8">
        <w:rPr>
          <w:rFonts w:ascii="Arial" w:eastAsia="Times New Roman" w:hAnsi="Arial" w:cs="Arial"/>
          <w:b/>
          <w:bCs/>
          <w:color w:val="000000"/>
          <w:kern w:val="36"/>
          <w:u w:val="single"/>
          <w:lang w:eastAsia="fr-BE"/>
        </w:rPr>
        <w:t xml:space="preserve"> </w:t>
      </w:r>
      <w:r w:rsidRPr="0022643D">
        <w:rPr>
          <w:rFonts w:ascii="Arial" w:eastAsia="Times New Roman" w:hAnsi="Arial" w:cs="Arial"/>
          <w:b/>
          <w:bCs/>
          <w:color w:val="000000"/>
          <w:kern w:val="36"/>
          <w:u w:val="single"/>
          <w:lang w:eastAsia="fr-BE"/>
        </w:rPr>
        <w:t>-</w:t>
      </w:r>
      <w:r w:rsidR="00233EE8">
        <w:rPr>
          <w:rFonts w:ascii="Arial" w:eastAsia="Times New Roman" w:hAnsi="Arial" w:cs="Arial"/>
          <w:b/>
          <w:bCs/>
          <w:color w:val="000000"/>
          <w:kern w:val="36"/>
          <w:u w:val="single"/>
          <w:lang w:eastAsia="fr-BE"/>
        </w:rPr>
        <w:t xml:space="preserve"> </w:t>
      </w:r>
      <w:r w:rsidRPr="0022643D">
        <w:rPr>
          <w:rFonts w:ascii="Arial" w:eastAsia="Times New Roman" w:hAnsi="Arial" w:cs="Arial"/>
          <w:b/>
          <w:bCs/>
          <w:color w:val="000000"/>
          <w:kern w:val="36"/>
          <w:u w:val="single"/>
          <w:lang w:eastAsia="fr-BE"/>
        </w:rPr>
        <w:t xml:space="preserve"> DISPOSITIONS DIVERSES</w:t>
      </w:r>
      <w:r w:rsidRPr="0022643D">
        <w:rPr>
          <w:rFonts w:ascii="Arial" w:eastAsia="Times New Roman" w:hAnsi="Arial" w:cs="Arial"/>
          <w:b/>
          <w:bCs/>
          <w:color w:val="000000"/>
          <w:kern w:val="36"/>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18</w:t>
      </w:r>
      <w:r w:rsidRPr="0022643D">
        <w:rPr>
          <w:rFonts w:ascii="Arial" w:eastAsia="Times New Roman" w:hAnsi="Arial" w:cs="Arial"/>
          <w:i/>
          <w:iCs/>
          <w:color w:val="000000"/>
          <w:lang w:eastAsia="fr-BE"/>
        </w:rPr>
        <w:t xml:space="preserve"> : </w:t>
      </w:r>
    </w:p>
    <w:p w:rsidR="0022643D" w:rsidRPr="0022643D" w:rsidRDefault="0022643D" w:rsidP="00C32A9D">
      <w:pPr>
        <w:spacing w:after="5" w:line="240" w:lineRule="auto"/>
        <w:ind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L’exercice comptable court du premier janvier au trente et un décembre.  Chaque année, </w:t>
      </w:r>
      <w:r w:rsidR="00C32A9D">
        <w:rPr>
          <w:rFonts w:ascii="Arial" w:eastAsia="Times New Roman" w:hAnsi="Arial" w:cs="Arial"/>
          <w:color w:val="000000"/>
          <w:lang w:eastAsia="fr-BE"/>
        </w:rPr>
        <w:t>l’organe d’administration</w:t>
      </w:r>
      <w:r w:rsidRPr="0022643D">
        <w:rPr>
          <w:rFonts w:ascii="Arial" w:eastAsia="Times New Roman" w:hAnsi="Arial" w:cs="Arial"/>
          <w:color w:val="000000"/>
          <w:lang w:eastAsia="fr-BE"/>
        </w:rPr>
        <w:t xml:space="preserve"> doit rendre compte à l’assemblée générale de sa gestion durant l’exercice écoulé, ainsi que des activités réalisées et projets à venir. L</w:t>
      </w:r>
      <w:r w:rsidR="00C32A9D">
        <w:rPr>
          <w:rFonts w:ascii="Arial" w:eastAsia="Times New Roman" w:hAnsi="Arial" w:cs="Arial"/>
          <w:color w:val="000000"/>
          <w:lang w:eastAsia="fr-BE"/>
        </w:rPr>
        <w:t>’organe</w:t>
      </w:r>
      <w:r w:rsidRPr="0022643D">
        <w:rPr>
          <w:rFonts w:ascii="Arial" w:eastAsia="Times New Roman" w:hAnsi="Arial" w:cs="Arial"/>
          <w:color w:val="000000"/>
          <w:lang w:eastAsia="fr-BE"/>
        </w:rPr>
        <w:t xml:space="preserve"> prépare les comptes et les budgets qu’il soumet pour approbation à l’assemblée générale chaque année au plus tard six mois après la date de clôture de l’exercice social.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 </w:t>
      </w:r>
    </w:p>
    <w:p w:rsidR="0022643D" w:rsidRPr="00C13A56" w:rsidRDefault="0022643D" w:rsidP="0022643D">
      <w:pPr>
        <w:spacing w:after="4" w:line="240" w:lineRule="auto"/>
        <w:ind w:left="-5" w:firstLine="5"/>
        <w:rPr>
          <w:rFonts w:ascii="Times New Roman" w:eastAsia="Times New Roman" w:hAnsi="Times New Roman" w:cs="Times New Roman"/>
          <w:sz w:val="24"/>
          <w:szCs w:val="24"/>
          <w:lang w:eastAsia="fr-BE"/>
        </w:rPr>
      </w:pPr>
      <w:r w:rsidRPr="00C13A56">
        <w:rPr>
          <w:rFonts w:ascii="Arial" w:eastAsia="Times New Roman" w:hAnsi="Arial" w:cs="Arial"/>
          <w:b/>
          <w:bCs/>
          <w:i/>
          <w:iCs/>
          <w:lang w:eastAsia="fr-BE"/>
        </w:rPr>
        <w:t>Article 19</w:t>
      </w:r>
      <w:r w:rsidRPr="00C13A56">
        <w:rPr>
          <w:rFonts w:ascii="Arial" w:eastAsia="Times New Roman" w:hAnsi="Arial" w:cs="Arial"/>
          <w:i/>
          <w:iCs/>
          <w:lang w:eastAsia="fr-BE"/>
        </w:rPr>
        <w:t xml:space="preserve"> : </w:t>
      </w:r>
    </w:p>
    <w:p w:rsidR="0022643D" w:rsidRPr="00C13A56"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C13A56">
        <w:rPr>
          <w:rFonts w:ascii="Arial" w:eastAsia="Times New Roman" w:hAnsi="Arial" w:cs="Arial"/>
          <w:lang w:eastAsia="fr-BE"/>
        </w:rPr>
        <w:t xml:space="preserve">Aussi longtemps que l’association ne remplit pas les conditions légales pour devoir confier son contrôle à un commissaire réviseur, les membres assurent eux-mêmes ce contrôle. </w:t>
      </w:r>
      <w:r w:rsidR="00C32A9D" w:rsidRPr="00C13A56">
        <w:rPr>
          <w:rFonts w:ascii="Arial" w:eastAsia="Times New Roman" w:hAnsi="Arial" w:cs="Arial"/>
          <w:lang w:eastAsia="fr-BE"/>
        </w:rPr>
        <w:t>L’organe d’administration</w:t>
      </w:r>
      <w:r w:rsidRPr="00C13A56">
        <w:rPr>
          <w:rFonts w:ascii="Arial" w:eastAsia="Times New Roman" w:hAnsi="Arial" w:cs="Arial"/>
          <w:lang w:eastAsia="fr-BE"/>
        </w:rPr>
        <w:t xml:space="preserve"> pourra cependant faire appel à un réviseur ou organisera, sous une autre forme, une supervision adéquate de la comptabilité.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20</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Sauf les cas de dissolution judiciaire, la dissolution ne peut être prononcée que par l’assemblée générale </w:t>
      </w:r>
      <w:r w:rsidR="00147593">
        <w:rPr>
          <w:rFonts w:ascii="Arial" w:eastAsia="Times New Roman" w:hAnsi="Arial" w:cs="Arial"/>
          <w:color w:val="000000"/>
          <w:lang w:eastAsia="fr-BE"/>
        </w:rPr>
        <w:t xml:space="preserve">à la majorité des deux tiers des membres présents ou représentés  et  à la majorité de quatre cinquième des voix. </w:t>
      </w: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La décision de dissolution comprend également la nomination d’un ou plusieurs liquidateurs et détermine leurs pouvoirs. Toutes les décisions relatives à la dissolution, conditions de la liquidation, à la nomination et à la cessation de fonction du ou des liquidateurs, à la clôture de liquidation, sont déposées au greffe et publiées aux annexes du Moniteur </w:t>
      </w:r>
      <w:r w:rsidR="006C15D9">
        <w:rPr>
          <w:rFonts w:ascii="Arial" w:eastAsia="Times New Roman" w:hAnsi="Arial" w:cs="Arial"/>
          <w:color w:val="000000"/>
          <w:lang w:eastAsia="fr-BE"/>
        </w:rPr>
        <w:t>b</w:t>
      </w:r>
      <w:r w:rsidRPr="0022643D">
        <w:rPr>
          <w:rFonts w:ascii="Arial" w:eastAsia="Times New Roman" w:hAnsi="Arial" w:cs="Arial"/>
          <w:color w:val="000000"/>
          <w:lang w:eastAsia="fr-BE"/>
        </w:rPr>
        <w:t>elge . </w:t>
      </w:r>
    </w:p>
    <w:p w:rsidR="0022643D" w:rsidRPr="0011478F" w:rsidRDefault="0022643D" w:rsidP="0022643D">
      <w:pPr>
        <w:spacing w:after="0" w:line="240" w:lineRule="auto"/>
        <w:rPr>
          <w:rFonts w:ascii="Times New Roman" w:eastAsia="Times New Roman" w:hAnsi="Times New Roman" w:cs="Times New Roman"/>
          <w:sz w:val="16"/>
          <w:szCs w:val="16"/>
          <w:lang w:eastAsia="fr-BE"/>
        </w:rPr>
      </w:pPr>
      <w:r w:rsidRPr="0011478F">
        <w:rPr>
          <w:rFonts w:ascii="Arial" w:eastAsia="Times New Roman" w:hAnsi="Arial" w:cs="Arial"/>
          <w:color w:val="000000"/>
          <w:sz w:val="16"/>
          <w:szCs w:val="16"/>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Si l’Evêque de Liège décide de la fusion de l’</w:t>
      </w:r>
      <w:r w:rsidR="006C15D9">
        <w:rPr>
          <w:rFonts w:ascii="Arial" w:eastAsia="Times New Roman" w:hAnsi="Arial" w:cs="Arial"/>
          <w:color w:val="000000"/>
          <w:lang w:eastAsia="fr-BE"/>
        </w:rPr>
        <w:t>u</w:t>
      </w:r>
      <w:r w:rsidRPr="0022643D">
        <w:rPr>
          <w:rFonts w:ascii="Arial" w:eastAsia="Times New Roman" w:hAnsi="Arial" w:cs="Arial"/>
          <w:color w:val="000000"/>
          <w:lang w:eastAsia="fr-BE"/>
        </w:rPr>
        <w:t>nité pastorale avec une autre unité pastorale, l’association assurera sa fusion par absorption dans l’association gérant les biens de la nouvelle Unité Pastorale dont font partie les communautés paroissiales concernées par les présents statuts. Son actif sera porté à l’actif de l’association réceptrice.</w:t>
      </w:r>
      <w:r w:rsidRPr="0022643D">
        <w:rPr>
          <w:rFonts w:ascii="Arial" w:eastAsia="Times New Roman" w:hAnsi="Arial" w:cs="Arial"/>
          <w:i/>
          <w:iCs/>
          <w:color w:val="000000"/>
          <w:lang w:eastAsia="fr-BE"/>
        </w:rPr>
        <w:t> </w:t>
      </w:r>
    </w:p>
    <w:p w:rsidR="00822801" w:rsidRPr="0011478F" w:rsidRDefault="00822801" w:rsidP="0022643D">
      <w:pPr>
        <w:spacing w:after="4" w:line="240" w:lineRule="auto"/>
        <w:ind w:left="-5" w:firstLine="5"/>
        <w:rPr>
          <w:rFonts w:ascii="Arial" w:eastAsia="Times New Roman" w:hAnsi="Arial" w:cs="Arial"/>
          <w:color w:val="000000"/>
          <w:lang w:eastAsia="fr-BE"/>
        </w:rPr>
      </w:pP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21</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En cas de dissolution, l’actif net après apurement des dettes et charges est transféré avec accord préalable de l’Evêque de Liège</w:t>
      </w:r>
      <w:r w:rsidR="00996F6A">
        <w:rPr>
          <w:rFonts w:ascii="Arial" w:eastAsia="Times New Roman" w:hAnsi="Arial" w:cs="Arial"/>
          <w:color w:val="000000"/>
          <w:lang w:eastAsia="fr-BE"/>
        </w:rPr>
        <w:t xml:space="preserve"> </w:t>
      </w:r>
      <w:r w:rsidR="00996F6A" w:rsidRPr="00785FBD">
        <w:rPr>
          <w:rFonts w:ascii="Arial" w:eastAsia="Times New Roman" w:hAnsi="Arial" w:cs="Arial"/>
          <w:color w:val="000000" w:themeColor="text1"/>
          <w:lang w:eastAsia="fr-BE"/>
        </w:rPr>
        <w:t xml:space="preserve">ou </w:t>
      </w:r>
      <w:r w:rsidR="00822801" w:rsidRPr="00785FBD">
        <w:rPr>
          <w:rFonts w:ascii="Arial" w:eastAsia="Times New Roman" w:hAnsi="Arial" w:cs="Arial"/>
          <w:color w:val="000000" w:themeColor="text1"/>
          <w:lang w:eastAsia="fr-BE"/>
        </w:rPr>
        <w:t xml:space="preserve">de </w:t>
      </w:r>
      <w:r w:rsidR="00996F6A" w:rsidRPr="00785FBD">
        <w:rPr>
          <w:rFonts w:ascii="Arial" w:eastAsia="Times New Roman" w:hAnsi="Arial" w:cs="Arial"/>
          <w:color w:val="000000" w:themeColor="text1"/>
          <w:lang w:eastAsia="fr-BE"/>
        </w:rPr>
        <w:t xml:space="preserve">son </w:t>
      </w:r>
      <w:r w:rsidR="00996F6A">
        <w:rPr>
          <w:rFonts w:ascii="Arial" w:eastAsia="Times New Roman" w:hAnsi="Arial" w:cs="Arial"/>
          <w:color w:val="000000"/>
          <w:lang w:eastAsia="fr-BE"/>
        </w:rPr>
        <w:t>représentant</w:t>
      </w:r>
      <w:r w:rsidRPr="0022643D">
        <w:rPr>
          <w:rFonts w:ascii="Arial" w:eastAsia="Times New Roman" w:hAnsi="Arial" w:cs="Arial"/>
          <w:color w:val="000000"/>
          <w:lang w:eastAsia="fr-BE"/>
        </w:rPr>
        <w:t xml:space="preserve"> à une association ayant un but social semblable ou connexe désignée par l’assemblée générale. Il s’agira prioritairement de l’association gérant les biens de la nouvelle Unité pastorale dont font partie les communautés paroissiales concernées par les présents statuts. En cas de contestation sur la désignation de l’association</w:t>
      </w:r>
      <w:r w:rsidR="00996F6A">
        <w:rPr>
          <w:rFonts w:ascii="Arial" w:eastAsia="Times New Roman" w:hAnsi="Arial" w:cs="Arial"/>
          <w:color w:val="000000"/>
          <w:lang w:eastAsia="fr-BE"/>
        </w:rPr>
        <w:t xml:space="preserve"> bénéficiaire</w:t>
      </w:r>
      <w:r w:rsidRPr="0022643D">
        <w:rPr>
          <w:rFonts w:ascii="Arial" w:eastAsia="Times New Roman" w:hAnsi="Arial" w:cs="Arial"/>
          <w:color w:val="000000"/>
          <w:lang w:eastAsia="fr-BE"/>
        </w:rPr>
        <w:t>, la décision finale revient à l’Evêque de Liège</w:t>
      </w:r>
      <w:r w:rsidR="00996F6A">
        <w:rPr>
          <w:rFonts w:ascii="Arial" w:eastAsia="Times New Roman" w:hAnsi="Arial" w:cs="Arial"/>
          <w:color w:val="000000"/>
          <w:lang w:eastAsia="fr-BE"/>
        </w:rPr>
        <w:t xml:space="preserve"> ou son représentant</w:t>
      </w:r>
      <w:r w:rsidRPr="0022643D">
        <w:rPr>
          <w:rFonts w:ascii="Arial" w:eastAsia="Times New Roman" w:hAnsi="Arial" w:cs="Arial"/>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lastRenderedPageBreak/>
        <w:t>Article 22</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Les membres adhèrent par leur signature </w:t>
      </w:r>
      <w:r w:rsidR="00822801">
        <w:rPr>
          <w:rFonts w:ascii="Arial" w:eastAsia="Times New Roman" w:hAnsi="Arial" w:cs="Arial"/>
          <w:color w:val="000000"/>
          <w:lang w:eastAsia="fr-BE"/>
        </w:rPr>
        <w:t xml:space="preserve">au bas de leur candidature </w:t>
      </w:r>
      <w:r w:rsidRPr="0022643D">
        <w:rPr>
          <w:rFonts w:ascii="Arial" w:eastAsia="Times New Roman" w:hAnsi="Arial" w:cs="Arial"/>
          <w:color w:val="000000"/>
          <w:lang w:eastAsia="fr-BE"/>
        </w:rPr>
        <w:t xml:space="preserve">aux statuts et </w:t>
      </w:r>
      <w:r w:rsidR="00822801">
        <w:rPr>
          <w:rFonts w:ascii="Arial" w:eastAsia="Times New Roman" w:hAnsi="Arial" w:cs="Arial"/>
          <w:color w:val="000000"/>
          <w:lang w:eastAsia="fr-BE"/>
        </w:rPr>
        <w:t xml:space="preserve">au règlement d’ordre intérieur et </w:t>
      </w:r>
      <w:r w:rsidRPr="0022643D">
        <w:rPr>
          <w:rFonts w:ascii="Arial" w:eastAsia="Times New Roman" w:hAnsi="Arial" w:cs="Arial"/>
          <w:color w:val="000000"/>
          <w:lang w:eastAsia="fr-BE"/>
        </w:rPr>
        <w:t>s’engagent à s’y conformer.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4" w:line="240" w:lineRule="auto"/>
        <w:ind w:left="-5" w:firstLine="5"/>
        <w:rPr>
          <w:rFonts w:ascii="Times New Roman" w:eastAsia="Times New Roman" w:hAnsi="Times New Roman" w:cs="Times New Roman"/>
          <w:sz w:val="24"/>
          <w:szCs w:val="24"/>
          <w:lang w:eastAsia="fr-BE"/>
        </w:rPr>
      </w:pPr>
      <w:r w:rsidRPr="0022643D">
        <w:rPr>
          <w:rFonts w:ascii="Arial" w:eastAsia="Times New Roman" w:hAnsi="Arial" w:cs="Arial"/>
          <w:b/>
          <w:bCs/>
          <w:i/>
          <w:iCs/>
          <w:color w:val="000000"/>
          <w:lang w:eastAsia="fr-BE"/>
        </w:rPr>
        <w:t>Article 23</w:t>
      </w:r>
      <w:r w:rsidRPr="0022643D">
        <w:rPr>
          <w:rFonts w:ascii="Arial" w:eastAsia="Times New Roman" w:hAnsi="Arial" w:cs="Arial"/>
          <w:i/>
          <w:iCs/>
          <w:color w:val="000000"/>
          <w:lang w:eastAsia="fr-BE"/>
        </w:rPr>
        <w:t xml:space="preserve">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Pour tout ce qui n’est pas réglé par les présents statuts, l</w:t>
      </w:r>
      <w:r w:rsidR="005E72D2">
        <w:rPr>
          <w:rFonts w:ascii="Arial" w:eastAsia="Times New Roman" w:hAnsi="Arial" w:cs="Arial"/>
          <w:color w:val="000000"/>
          <w:lang w:eastAsia="fr-BE"/>
        </w:rPr>
        <w:t xml:space="preserve">e Code </w:t>
      </w:r>
      <w:r w:rsidRPr="0022643D">
        <w:rPr>
          <w:rFonts w:ascii="Arial" w:eastAsia="Times New Roman" w:hAnsi="Arial" w:cs="Arial"/>
          <w:color w:val="000000"/>
          <w:lang w:eastAsia="fr-BE"/>
        </w:rPr>
        <w:t>est d’application.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r w:rsidRPr="0022643D">
        <w:rPr>
          <w:rFonts w:ascii="Arial" w:eastAsia="Times New Roman" w:hAnsi="Arial" w:cs="Arial"/>
          <w:b/>
          <w:bCs/>
          <w:i/>
          <w:iCs/>
          <w:color w:val="000000"/>
          <w:lang w:eastAsia="fr-BE"/>
        </w:rPr>
        <w:t>Article 24 </w:t>
      </w:r>
      <w:r w:rsidRPr="0022643D">
        <w:rPr>
          <w:rFonts w:ascii="Arial" w:eastAsia="Times New Roman" w:hAnsi="Arial" w:cs="Arial"/>
          <w:color w:val="000000"/>
          <w:lang w:eastAsia="fr-BE"/>
        </w:rPr>
        <w:t>:</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Compte tenu des buts et du caractère confessionnel catholique de la présente association, ses membres (fondateurs et ultérieurs) s’engage</w:t>
      </w:r>
      <w:r w:rsidR="00B15A93">
        <w:rPr>
          <w:rFonts w:ascii="Arial" w:eastAsia="Times New Roman" w:hAnsi="Arial" w:cs="Arial"/>
          <w:color w:val="000000"/>
          <w:lang w:eastAsia="fr-BE"/>
        </w:rPr>
        <w:t>nt</w:t>
      </w:r>
      <w:r w:rsidRPr="0022643D">
        <w:rPr>
          <w:rFonts w:ascii="Arial" w:eastAsia="Times New Roman" w:hAnsi="Arial" w:cs="Arial"/>
          <w:color w:val="000000"/>
          <w:lang w:eastAsia="fr-BE"/>
        </w:rPr>
        <w:t xml:space="preserve"> personnellement à se conformer au droit canon et aux directives diocésaines en vigueur dans l</w:t>
      </w:r>
      <w:r w:rsidR="00822801">
        <w:rPr>
          <w:rFonts w:ascii="Arial" w:eastAsia="Times New Roman" w:hAnsi="Arial" w:cs="Arial"/>
          <w:color w:val="000000"/>
          <w:lang w:eastAsia="fr-BE"/>
        </w:rPr>
        <w:t>e diocèse</w:t>
      </w:r>
      <w:r w:rsidRPr="0022643D">
        <w:rPr>
          <w:rFonts w:ascii="Arial" w:eastAsia="Times New Roman" w:hAnsi="Arial" w:cs="Arial"/>
          <w:color w:val="000000"/>
          <w:lang w:eastAsia="fr-BE"/>
        </w:rPr>
        <w:t xml:space="preserve"> de Liège.</w:t>
      </w:r>
    </w:p>
    <w:p w:rsidR="00996F6A" w:rsidRDefault="0022643D" w:rsidP="00996F6A">
      <w:pPr>
        <w:spacing w:after="0" w:line="240" w:lineRule="auto"/>
        <w:rPr>
          <w:rFonts w:ascii="Arial" w:eastAsia="Times New Roman" w:hAnsi="Arial" w:cs="Arial"/>
          <w:color w:val="000000"/>
          <w:lang w:eastAsia="fr-BE"/>
        </w:rPr>
      </w:pPr>
      <w:r w:rsidRPr="0022643D">
        <w:rPr>
          <w:rFonts w:ascii="Arial" w:eastAsia="Times New Roman" w:hAnsi="Arial" w:cs="Arial"/>
          <w:color w:val="000000"/>
          <w:lang w:eastAsia="fr-BE"/>
        </w:rPr>
        <w:t>Dans ce cadre les membres veilleront spécialement aux poin</w:t>
      </w:r>
      <w:r w:rsidR="00996F6A">
        <w:rPr>
          <w:rFonts w:ascii="Arial" w:eastAsia="Times New Roman" w:hAnsi="Arial" w:cs="Arial"/>
          <w:color w:val="000000"/>
          <w:lang w:eastAsia="fr-BE"/>
        </w:rPr>
        <w:t>ts suivants</w:t>
      </w:r>
      <w:r w:rsidR="00822801">
        <w:rPr>
          <w:rFonts w:ascii="Arial" w:eastAsia="Times New Roman" w:hAnsi="Arial" w:cs="Arial"/>
          <w:color w:val="000000"/>
          <w:lang w:eastAsia="fr-BE"/>
        </w:rPr>
        <w:t> :</w:t>
      </w:r>
    </w:p>
    <w:p w:rsidR="0022643D" w:rsidRPr="00E37A64" w:rsidRDefault="00996F6A" w:rsidP="0022643D">
      <w:pPr>
        <w:spacing w:after="0" w:line="240" w:lineRule="auto"/>
        <w:rPr>
          <w:rFonts w:ascii="Arial" w:eastAsia="Times New Roman" w:hAnsi="Arial" w:cs="Arial"/>
          <w:color w:val="000000"/>
          <w:lang w:eastAsia="fr-BE"/>
        </w:rPr>
      </w:pPr>
      <w:r>
        <w:rPr>
          <w:rFonts w:ascii="Arial" w:eastAsia="Times New Roman" w:hAnsi="Arial" w:cs="Arial"/>
          <w:color w:val="000000"/>
          <w:lang w:eastAsia="fr-BE"/>
        </w:rPr>
        <w:t>1°</w:t>
      </w:r>
      <w:r w:rsidR="00822801">
        <w:rPr>
          <w:rFonts w:ascii="Arial" w:eastAsia="Times New Roman" w:hAnsi="Arial" w:cs="Arial"/>
          <w:color w:val="000000"/>
          <w:lang w:eastAsia="fr-BE"/>
        </w:rPr>
        <w:t xml:space="preserve"> </w:t>
      </w:r>
      <w:r w:rsidR="00E37A64">
        <w:rPr>
          <w:rFonts w:ascii="Arial" w:eastAsia="Times New Roman" w:hAnsi="Arial" w:cs="Arial"/>
          <w:color w:val="000000"/>
          <w:lang w:eastAsia="fr-BE"/>
        </w:rPr>
        <w:t xml:space="preserve">En raison des objectifs poursuivis par cette ASBL, </w:t>
      </w:r>
      <w:r w:rsidR="00B15A93">
        <w:rPr>
          <w:rFonts w:ascii="Arial" w:eastAsia="Times New Roman" w:hAnsi="Arial" w:cs="Arial"/>
          <w:color w:val="000000"/>
          <w:lang w:eastAsia="fr-BE"/>
        </w:rPr>
        <w:t>la personne responsable de</w:t>
      </w:r>
      <w:r w:rsidR="0022643D" w:rsidRPr="0022643D">
        <w:rPr>
          <w:rFonts w:ascii="Arial" w:eastAsia="Times New Roman" w:hAnsi="Arial" w:cs="Arial"/>
          <w:color w:val="000000"/>
          <w:lang w:eastAsia="fr-BE"/>
        </w:rPr>
        <w:t xml:space="preserve"> l’Unité Pastorale</w:t>
      </w:r>
      <w:r w:rsidR="00B15A93">
        <w:rPr>
          <w:rFonts w:ascii="Arial" w:eastAsia="Times New Roman" w:hAnsi="Arial" w:cs="Arial"/>
          <w:color w:val="000000"/>
          <w:lang w:eastAsia="fr-BE"/>
        </w:rPr>
        <w:t xml:space="preserve"> ou un autre membre de l’équipe pastorale de l’unité pastorale,</w:t>
      </w:r>
      <w:r w:rsidR="0022643D" w:rsidRPr="0022643D">
        <w:rPr>
          <w:rFonts w:ascii="Arial" w:eastAsia="Times New Roman" w:hAnsi="Arial" w:cs="Arial"/>
          <w:color w:val="000000"/>
          <w:lang w:eastAsia="fr-BE"/>
        </w:rPr>
        <w:t xml:space="preserve"> sera membre de l’ASBL et</w:t>
      </w:r>
      <w:r w:rsidR="00B724F1">
        <w:rPr>
          <w:rFonts w:ascii="Arial" w:eastAsia="Times New Roman" w:hAnsi="Arial" w:cs="Arial"/>
          <w:color w:val="000000"/>
          <w:lang w:eastAsia="fr-BE"/>
        </w:rPr>
        <w:t xml:space="preserve"> </w:t>
      </w:r>
      <w:r w:rsidR="0022643D" w:rsidRPr="0022643D">
        <w:rPr>
          <w:rFonts w:ascii="Arial" w:eastAsia="Times New Roman" w:hAnsi="Arial" w:cs="Arial"/>
          <w:color w:val="000000"/>
          <w:lang w:eastAsia="fr-BE"/>
        </w:rPr>
        <w:t>assumera la présidence de l’association.</w:t>
      </w:r>
    </w:p>
    <w:p w:rsidR="0022643D" w:rsidRDefault="0022643D" w:rsidP="0022643D">
      <w:pPr>
        <w:spacing w:after="0" w:line="240" w:lineRule="auto"/>
        <w:rPr>
          <w:rFonts w:ascii="Arial" w:eastAsia="Times New Roman" w:hAnsi="Arial" w:cs="Arial"/>
          <w:color w:val="00B0F0"/>
          <w:lang w:eastAsia="fr-BE"/>
        </w:rPr>
      </w:pPr>
      <w:r w:rsidRPr="00C13A56">
        <w:rPr>
          <w:rFonts w:ascii="Arial" w:eastAsia="Times New Roman" w:hAnsi="Arial" w:cs="Arial"/>
          <w:lang w:eastAsia="fr-BE"/>
        </w:rPr>
        <w:t xml:space="preserve">2° Afin d’éviter la multiplication des instances et d’éventuelles distorsions dans la gestion économique de l’Unité Pastorale, le Curé (ou la personne qui le remplace dans cette fonction canonique) veillera à intégrer dans son Conseil Economique d’Unité Pastorale au moins </w:t>
      </w:r>
      <w:r w:rsidR="00C47B62">
        <w:rPr>
          <w:rFonts w:ascii="Arial" w:eastAsia="Times New Roman" w:hAnsi="Arial" w:cs="Arial"/>
          <w:lang w:eastAsia="fr-BE"/>
        </w:rPr>
        <w:t>deux avec un maximum de quatre</w:t>
      </w:r>
      <w:r w:rsidRPr="00C13A56">
        <w:rPr>
          <w:rFonts w:ascii="Arial" w:eastAsia="Times New Roman" w:hAnsi="Arial" w:cs="Arial"/>
          <w:lang w:eastAsia="fr-BE"/>
        </w:rPr>
        <w:t xml:space="preserve"> des administrateurs de l’association</w:t>
      </w:r>
      <w:r w:rsidRPr="00147593">
        <w:rPr>
          <w:rFonts w:ascii="Arial" w:eastAsia="Times New Roman" w:hAnsi="Arial" w:cs="Arial"/>
          <w:color w:val="00B0F0"/>
          <w:lang w:eastAsia="fr-BE"/>
        </w:rPr>
        <w:t>.</w:t>
      </w:r>
    </w:p>
    <w:p w:rsidR="0022643D" w:rsidRPr="0022643D" w:rsidRDefault="0022643D" w:rsidP="00B724F1">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3° Pour tous les actes de disposition d’une valeur ou d’un montant égal ou supérieur à la somme de douze mille cinq cents euros </w:t>
      </w:r>
      <w:r w:rsidR="00B15A93">
        <w:rPr>
          <w:rFonts w:ascii="Arial" w:eastAsia="Times New Roman" w:hAnsi="Arial" w:cs="Arial"/>
          <w:color w:val="000000"/>
          <w:lang w:eastAsia="fr-BE"/>
        </w:rPr>
        <w:t>(12.500 €)</w:t>
      </w:r>
      <w:r w:rsidRPr="0022643D">
        <w:rPr>
          <w:rFonts w:ascii="Arial" w:eastAsia="Times New Roman" w:hAnsi="Arial" w:cs="Arial"/>
          <w:color w:val="000000"/>
          <w:lang w:eastAsia="fr-BE"/>
        </w:rPr>
        <w:t xml:space="preserve">, les administrateurs </w:t>
      </w:r>
      <w:r w:rsidR="00B724F1">
        <w:rPr>
          <w:rFonts w:ascii="Arial" w:eastAsia="Times New Roman" w:hAnsi="Arial" w:cs="Arial"/>
          <w:color w:val="000000"/>
          <w:lang w:eastAsia="fr-BE"/>
        </w:rPr>
        <w:t xml:space="preserve">doivent soumettre préalablement l’opération à l’accord de l’ Evêque de Liège ou de son représentant. </w:t>
      </w:r>
    </w:p>
    <w:p w:rsidR="00822801" w:rsidRDefault="00822801" w:rsidP="00272985">
      <w:pPr>
        <w:spacing w:after="0" w:line="240" w:lineRule="auto"/>
        <w:rPr>
          <w:rFonts w:ascii="Arial" w:eastAsia="Times New Roman" w:hAnsi="Arial" w:cs="Arial"/>
          <w:color w:val="000000"/>
          <w:lang w:eastAsia="fr-BE"/>
        </w:rPr>
      </w:pPr>
      <w:r>
        <w:rPr>
          <w:rFonts w:ascii="Arial" w:eastAsia="Times New Roman" w:hAnsi="Arial" w:cs="Arial"/>
          <w:color w:val="000000"/>
          <w:lang w:eastAsia="fr-BE"/>
        </w:rPr>
        <w:br w:type="page"/>
      </w:r>
    </w:p>
    <w:p w:rsidR="0022643D" w:rsidRPr="0022643D" w:rsidRDefault="0022643D" w:rsidP="00822801">
      <w:pPr>
        <w:spacing w:after="0" w:line="240" w:lineRule="auto"/>
        <w:jc w:val="center"/>
        <w:rPr>
          <w:rFonts w:ascii="Times New Roman" w:eastAsia="Times New Roman" w:hAnsi="Times New Roman" w:cs="Times New Roman"/>
          <w:sz w:val="24"/>
          <w:szCs w:val="24"/>
          <w:lang w:eastAsia="fr-BE"/>
        </w:rPr>
      </w:pPr>
      <w:r w:rsidRPr="0022643D">
        <w:rPr>
          <w:rFonts w:ascii="Arial" w:eastAsia="Times New Roman" w:hAnsi="Arial" w:cs="Arial"/>
          <w:b/>
          <w:bCs/>
          <w:color w:val="000000"/>
          <w:lang w:eastAsia="fr-BE"/>
        </w:rPr>
        <w:lastRenderedPageBreak/>
        <w:t>DISPOSITIONS TRANSITOIRES</w:t>
      </w:r>
      <w:r w:rsidR="004C05AC">
        <w:rPr>
          <w:rFonts w:ascii="Arial" w:eastAsia="Times New Roman" w:hAnsi="Arial" w:cs="Arial"/>
          <w:b/>
          <w:bCs/>
          <w:color w:val="000000"/>
          <w:lang w:eastAsia="fr-BE"/>
        </w:rPr>
        <w:t xml:space="preserve"> faisant partie de l’acte constitutif.</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sz w:val="24"/>
          <w:szCs w:val="24"/>
          <w:lang w:eastAsia="fr-BE"/>
        </w:rPr>
        <w:t> </w:t>
      </w:r>
    </w:p>
    <w:p w:rsidR="0022643D"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Les fondateurs</w:t>
      </w:r>
      <w:r w:rsidR="00B15A93">
        <w:rPr>
          <w:rFonts w:ascii="Arial" w:eastAsia="Times New Roman" w:hAnsi="Arial" w:cs="Arial"/>
          <w:color w:val="000000"/>
          <w:lang w:eastAsia="fr-BE"/>
        </w:rPr>
        <w:t>, agissant en qualité de membres de l’Assemblée Générale de ce jour,</w:t>
      </w:r>
      <w:r w:rsidRPr="0022643D">
        <w:rPr>
          <w:rFonts w:ascii="Arial" w:eastAsia="Times New Roman" w:hAnsi="Arial" w:cs="Arial"/>
          <w:color w:val="000000"/>
          <w:lang w:eastAsia="fr-BE"/>
        </w:rPr>
        <w:t xml:space="preserve"> prennent à l’unanimité les décisions suivantes, qui ne deviendront effectives qu’à dater du dépôt au greffe de</w:t>
      </w:r>
      <w:r w:rsidR="004C05AC">
        <w:rPr>
          <w:rFonts w:ascii="Arial" w:eastAsia="Times New Roman" w:hAnsi="Arial" w:cs="Arial"/>
          <w:color w:val="000000"/>
          <w:lang w:eastAsia="fr-BE"/>
        </w:rPr>
        <w:t xml:space="preserve"> l’acte constitutif contenant le</w:t>
      </w:r>
      <w:r w:rsidRPr="0022643D">
        <w:rPr>
          <w:rFonts w:ascii="Arial" w:eastAsia="Times New Roman" w:hAnsi="Arial" w:cs="Arial"/>
          <w:color w:val="000000"/>
          <w:lang w:eastAsia="fr-BE"/>
        </w:rPr>
        <w:t>s statuts. </w:t>
      </w:r>
    </w:p>
    <w:p w:rsidR="00DE0362" w:rsidRDefault="00DE0362" w:rsidP="0022643D">
      <w:pPr>
        <w:spacing w:after="5" w:line="240" w:lineRule="auto"/>
        <w:ind w:left="-5" w:firstLine="5"/>
        <w:jc w:val="both"/>
        <w:rPr>
          <w:rFonts w:ascii="Arial" w:eastAsia="Times New Roman" w:hAnsi="Arial" w:cs="Arial"/>
          <w:color w:val="000000"/>
          <w:lang w:eastAsia="fr-BE"/>
        </w:rPr>
      </w:pPr>
    </w:p>
    <w:p w:rsidR="00DE0362" w:rsidRDefault="00DE0362" w:rsidP="0022643D">
      <w:pPr>
        <w:spacing w:after="5" w:line="240" w:lineRule="auto"/>
        <w:ind w:left="-5" w:firstLine="5"/>
        <w:jc w:val="both"/>
        <w:rPr>
          <w:rFonts w:ascii="Arial" w:eastAsia="Times New Roman" w:hAnsi="Arial" w:cs="Arial"/>
          <w:color w:val="000000"/>
          <w:lang w:eastAsia="fr-BE"/>
        </w:rPr>
      </w:pPr>
      <w:r>
        <w:rPr>
          <w:rFonts w:ascii="Arial" w:eastAsia="Times New Roman" w:hAnsi="Arial" w:cs="Arial"/>
          <w:color w:val="000000"/>
          <w:lang w:eastAsia="fr-BE"/>
        </w:rPr>
        <w:t>Siège social :</w:t>
      </w:r>
    </w:p>
    <w:p w:rsidR="00DE0362" w:rsidRPr="0022643D" w:rsidRDefault="00DE0362" w:rsidP="0022643D">
      <w:pPr>
        <w:spacing w:after="5"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Le siège social de l’association est situé à </w:t>
      </w:r>
      <w:proofErr w:type="spellStart"/>
      <w:r w:rsidR="00C112E1">
        <w:rPr>
          <w:rFonts w:ascii="Arial" w:eastAsia="Times New Roman" w:hAnsi="Arial" w:cs="Arial"/>
          <w:color w:val="000000"/>
          <w:lang w:eastAsia="fr-BE"/>
        </w:rPr>
        <w:t>Rocourt</w:t>
      </w:r>
      <w:proofErr w:type="spellEnd"/>
      <w:r w:rsidR="00C112E1">
        <w:rPr>
          <w:rFonts w:ascii="Arial" w:eastAsia="Times New Roman" w:hAnsi="Arial" w:cs="Arial"/>
          <w:color w:val="000000"/>
          <w:lang w:eastAsia="fr-BE"/>
        </w:rPr>
        <w:t>, Chaussée de Tongres, 349.</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Exercice social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Par exception à l’article 1</w:t>
      </w:r>
      <w:r w:rsidR="00C112E1">
        <w:rPr>
          <w:rFonts w:ascii="Arial" w:eastAsia="Times New Roman" w:hAnsi="Arial" w:cs="Arial"/>
          <w:color w:val="000000"/>
          <w:lang w:eastAsia="fr-BE"/>
        </w:rPr>
        <w:t>8</w:t>
      </w:r>
      <w:r w:rsidRPr="0022643D">
        <w:rPr>
          <w:rFonts w:ascii="Arial" w:eastAsia="Times New Roman" w:hAnsi="Arial" w:cs="Arial"/>
          <w:color w:val="000000"/>
          <w:lang w:eastAsia="fr-BE"/>
        </w:rPr>
        <w:t>, le premier exercice débutera ce jour ………</w:t>
      </w:r>
      <w:r w:rsidR="00C112E1">
        <w:rPr>
          <w:rFonts w:ascii="Arial" w:eastAsia="Times New Roman" w:hAnsi="Arial" w:cs="Arial"/>
          <w:color w:val="000000"/>
          <w:lang w:eastAsia="fr-BE"/>
        </w:rPr>
        <w:t xml:space="preserve">….… </w:t>
      </w:r>
      <w:r w:rsidRPr="0022643D">
        <w:rPr>
          <w:rFonts w:ascii="Arial" w:eastAsia="Times New Roman" w:hAnsi="Arial" w:cs="Arial"/>
          <w:color w:val="000000"/>
          <w:lang w:eastAsia="fr-BE"/>
        </w:rPr>
        <w:t>pour se clôturer le 31/12/………….. </w:t>
      </w:r>
    </w:p>
    <w:p w:rsidR="00C112E1" w:rsidRDefault="0022643D" w:rsidP="0022643D">
      <w:pPr>
        <w:spacing w:after="5" w:line="240" w:lineRule="auto"/>
        <w:ind w:left="-5"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La première assemblée générale s'est tenue le …………………</w:t>
      </w:r>
      <w:r w:rsidR="00C112E1">
        <w:rPr>
          <w:rFonts w:ascii="Arial" w:eastAsia="Times New Roman" w:hAnsi="Arial" w:cs="Arial"/>
          <w:color w:val="000000"/>
          <w:lang w:eastAsia="fr-BE"/>
        </w:rPr>
        <w:t xml:space="preserve">. </w:t>
      </w:r>
    </w:p>
    <w:p w:rsidR="0022643D" w:rsidRPr="0022643D" w:rsidRDefault="00C112E1" w:rsidP="0022643D">
      <w:pPr>
        <w:spacing w:after="5" w:line="240" w:lineRule="auto"/>
        <w:ind w:left="-5"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 xml:space="preserve">Le règlement d’ordre intérieur dont les fondateurs ont pris connaissance est approuvé ce jour.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C112E1">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Administrateurs :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Ils désignent en qualité d’administrateurs :  </w:t>
      </w:r>
    </w:p>
    <w:p w:rsidR="0022643D" w:rsidRDefault="0022643D" w:rsidP="0022643D">
      <w:pPr>
        <w:spacing w:after="5" w:line="240" w:lineRule="auto"/>
        <w:ind w:left="-5" w:right="4614" w:firstLine="5"/>
        <w:jc w:val="both"/>
        <w:rPr>
          <w:rFonts w:ascii="Arial" w:eastAsia="Times New Roman" w:hAnsi="Arial" w:cs="Arial"/>
          <w:color w:val="000000"/>
          <w:lang w:eastAsia="fr-BE"/>
        </w:rPr>
      </w:pPr>
      <w:r w:rsidRPr="0022643D">
        <w:rPr>
          <w:rFonts w:ascii="Arial" w:eastAsia="Times New Roman" w:hAnsi="Arial" w:cs="Arial"/>
          <w:color w:val="000000"/>
          <w:lang w:eastAsia="fr-BE"/>
        </w:rPr>
        <w:t>………………………</w:t>
      </w:r>
      <w:r w:rsidR="00C112E1">
        <w:rPr>
          <w:rFonts w:ascii="Arial" w:eastAsia="Times New Roman" w:hAnsi="Arial" w:cs="Arial"/>
          <w:color w:val="000000"/>
          <w:lang w:eastAsia="fr-BE"/>
        </w:rPr>
        <w:t>………………………………………………………………………………….</w:t>
      </w:r>
    </w:p>
    <w:p w:rsidR="00D523A5" w:rsidRPr="0022643D" w:rsidRDefault="00D523A5" w:rsidP="0022643D">
      <w:pPr>
        <w:spacing w:after="5" w:line="240" w:lineRule="auto"/>
        <w:ind w:left="-5" w:right="4614" w:firstLine="5"/>
        <w:jc w:val="both"/>
        <w:rPr>
          <w:rFonts w:ascii="Times New Roman" w:eastAsia="Times New Roman" w:hAnsi="Times New Roman" w:cs="Times New Roman"/>
          <w:sz w:val="24"/>
          <w:szCs w:val="24"/>
          <w:lang w:eastAsia="fr-BE"/>
        </w:rPr>
      </w:pPr>
      <w:r>
        <w:rPr>
          <w:rFonts w:ascii="Arial" w:eastAsia="Times New Roman" w:hAnsi="Arial" w:cs="Arial"/>
          <w:color w:val="000000"/>
          <w:lang w:eastAsia="fr-BE"/>
        </w:rPr>
        <w:t>……………………………………………………</w:t>
      </w:r>
    </w:p>
    <w:p w:rsidR="0022643D" w:rsidRPr="0022643D" w:rsidRDefault="0022643D" w:rsidP="00C112E1">
      <w:pPr>
        <w:spacing w:after="5" w:line="240" w:lineRule="auto"/>
        <w:ind w:left="-5" w:right="368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qui acceptent ce mandat qui sera exercé à titr</w:t>
      </w:r>
      <w:r w:rsidR="00C112E1">
        <w:rPr>
          <w:rFonts w:ascii="Arial" w:eastAsia="Times New Roman" w:hAnsi="Arial" w:cs="Arial"/>
          <w:color w:val="000000"/>
          <w:lang w:eastAsia="fr-BE"/>
        </w:rPr>
        <w:t xml:space="preserve">e </w:t>
      </w:r>
      <w:r w:rsidRPr="0022643D">
        <w:rPr>
          <w:rFonts w:ascii="Arial" w:eastAsia="Times New Roman" w:hAnsi="Arial" w:cs="Arial"/>
          <w:color w:val="000000"/>
          <w:lang w:eastAsia="fr-BE"/>
        </w:rPr>
        <w:t>gratuit.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Compte tenu des critères légaux, les fondateurs décident de ne pas nommer de commissaire réviseur.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7373F2" w:rsidRDefault="007373F2" w:rsidP="00C112E1">
      <w:pPr>
        <w:spacing w:after="5" w:line="240" w:lineRule="auto"/>
        <w:ind w:left="-5" w:right="4536" w:firstLine="5"/>
        <w:jc w:val="both"/>
        <w:rPr>
          <w:rFonts w:ascii="Arial" w:eastAsia="Times New Roman" w:hAnsi="Arial" w:cs="Arial"/>
          <w:color w:val="000000"/>
          <w:lang w:eastAsia="fr-BE"/>
        </w:rPr>
      </w:pPr>
      <w:r>
        <w:rPr>
          <w:rFonts w:ascii="Arial" w:eastAsia="Times New Roman" w:hAnsi="Arial" w:cs="Arial"/>
          <w:color w:val="000000"/>
          <w:lang w:eastAsia="fr-BE"/>
        </w:rPr>
        <w:t>Les administrateurs</w:t>
      </w:r>
      <w:r w:rsidR="0022643D" w:rsidRPr="0022643D">
        <w:rPr>
          <w:rFonts w:ascii="Arial" w:eastAsia="Times New Roman" w:hAnsi="Arial" w:cs="Arial"/>
          <w:color w:val="000000"/>
          <w:lang w:eastAsia="fr-BE"/>
        </w:rPr>
        <w:t xml:space="preserve"> désignent</w:t>
      </w:r>
      <w:r>
        <w:rPr>
          <w:rFonts w:ascii="Arial" w:eastAsia="Times New Roman" w:hAnsi="Arial" w:cs="Arial"/>
          <w:color w:val="000000"/>
          <w:lang w:eastAsia="fr-BE"/>
        </w:rPr>
        <w:t xml:space="preserve"> e</w:t>
      </w:r>
      <w:r w:rsidR="00C112E1">
        <w:rPr>
          <w:rFonts w:ascii="Arial" w:eastAsia="Times New Roman" w:hAnsi="Arial" w:cs="Arial"/>
          <w:color w:val="000000"/>
          <w:lang w:eastAsia="fr-BE"/>
        </w:rPr>
        <w:t xml:space="preserve">n </w:t>
      </w:r>
      <w:r>
        <w:rPr>
          <w:rFonts w:ascii="Arial" w:eastAsia="Times New Roman" w:hAnsi="Arial" w:cs="Arial"/>
          <w:color w:val="000000"/>
          <w:lang w:eastAsia="fr-BE"/>
        </w:rPr>
        <w:t>qualité de :</w:t>
      </w:r>
    </w:p>
    <w:p w:rsidR="0022643D" w:rsidRPr="0022643D" w:rsidRDefault="0022643D" w:rsidP="0022643D">
      <w:pPr>
        <w:spacing w:after="5" w:line="240" w:lineRule="auto"/>
        <w:ind w:left="-5" w:right="5529"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Président :</w:t>
      </w:r>
      <w:r w:rsidR="00D523A5">
        <w:rPr>
          <w:rFonts w:ascii="Arial" w:eastAsia="Times New Roman" w:hAnsi="Arial" w:cs="Arial"/>
          <w:color w:val="000000"/>
          <w:lang w:eastAsia="fr-BE"/>
        </w:rPr>
        <w:t xml:space="preserve"> </w:t>
      </w:r>
      <w:r w:rsidR="007373F2">
        <w:rPr>
          <w:rFonts w:ascii="Arial" w:eastAsia="Times New Roman" w:hAnsi="Arial" w:cs="Arial"/>
          <w:color w:val="000000"/>
          <w:lang w:eastAsia="fr-BE"/>
        </w:rPr>
        <w:t>………</w:t>
      </w:r>
      <w:r w:rsidR="00C112E1">
        <w:rPr>
          <w:rFonts w:ascii="Arial" w:eastAsia="Times New Roman" w:hAnsi="Arial" w:cs="Arial"/>
          <w:color w:val="000000"/>
          <w:lang w:eastAsia="fr-BE"/>
        </w:rPr>
        <w:t>…………</w:t>
      </w:r>
      <w:r w:rsidR="00D523A5">
        <w:rPr>
          <w:rFonts w:ascii="Arial" w:eastAsia="Times New Roman" w:hAnsi="Arial" w:cs="Arial"/>
          <w:color w:val="000000"/>
          <w:lang w:eastAsia="fr-BE"/>
        </w:rPr>
        <w:t>…………</w:t>
      </w:r>
    </w:p>
    <w:p w:rsidR="0022643D" w:rsidRPr="0022643D" w:rsidRDefault="0022643D" w:rsidP="0022643D">
      <w:pPr>
        <w:spacing w:after="5" w:line="240" w:lineRule="auto"/>
        <w:ind w:left="-5" w:right="5529"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Vice</w:t>
      </w:r>
      <w:r w:rsidR="00C112E1">
        <w:rPr>
          <w:rFonts w:ascii="Arial" w:eastAsia="Times New Roman" w:hAnsi="Arial" w:cs="Arial"/>
          <w:color w:val="000000"/>
          <w:lang w:eastAsia="fr-BE"/>
        </w:rPr>
        <w:t>-p</w:t>
      </w:r>
      <w:r w:rsidRPr="0022643D">
        <w:rPr>
          <w:rFonts w:ascii="Arial" w:eastAsia="Times New Roman" w:hAnsi="Arial" w:cs="Arial"/>
          <w:color w:val="000000"/>
          <w:lang w:eastAsia="fr-BE"/>
        </w:rPr>
        <w:t>résident : …………</w:t>
      </w:r>
      <w:r w:rsidR="00C112E1">
        <w:rPr>
          <w:rFonts w:ascii="Arial" w:eastAsia="Times New Roman" w:hAnsi="Arial" w:cs="Arial"/>
          <w:color w:val="000000"/>
          <w:lang w:eastAsia="fr-BE"/>
        </w:rPr>
        <w:t>…</w:t>
      </w:r>
      <w:r w:rsidR="00D523A5">
        <w:rPr>
          <w:rFonts w:ascii="Arial" w:eastAsia="Times New Roman" w:hAnsi="Arial" w:cs="Arial"/>
          <w:color w:val="000000"/>
          <w:lang w:eastAsia="fr-BE"/>
        </w:rPr>
        <w:t>………...</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Secrétaire : …………………</w:t>
      </w:r>
      <w:r w:rsidR="00D523A5">
        <w:rPr>
          <w:rFonts w:ascii="Arial" w:eastAsia="Times New Roman" w:hAnsi="Arial" w:cs="Arial"/>
          <w:color w:val="000000"/>
          <w:lang w:eastAsia="fr-BE"/>
        </w:rPr>
        <w:t>…………</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Trésorier : </w:t>
      </w:r>
      <w:r w:rsidR="00C112E1">
        <w:rPr>
          <w:rFonts w:ascii="Arial" w:eastAsia="Times New Roman" w:hAnsi="Arial" w:cs="Arial"/>
          <w:color w:val="000000"/>
          <w:lang w:eastAsia="fr-BE"/>
        </w:rPr>
        <w:t>…………………</w:t>
      </w:r>
      <w:r w:rsidR="00D523A5">
        <w:rPr>
          <w:rFonts w:ascii="Arial" w:eastAsia="Times New Roman" w:hAnsi="Arial" w:cs="Arial"/>
          <w:color w:val="000000"/>
          <w:lang w:eastAsia="fr-BE"/>
        </w:rPr>
        <w:t>………….</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Délégué à la gestion journalière : …………………..  qui dispose des pouvoirs pour engager seul l'association</w:t>
      </w:r>
      <w:r w:rsidR="007373F2">
        <w:rPr>
          <w:rFonts w:ascii="Arial" w:eastAsia="Times New Roman" w:hAnsi="Arial" w:cs="Arial"/>
          <w:color w:val="000000"/>
          <w:lang w:eastAsia="fr-BE"/>
        </w:rPr>
        <w:t>, pour une durée de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Default="0022643D" w:rsidP="0022643D">
      <w:pPr>
        <w:spacing w:after="0" w:line="240" w:lineRule="auto"/>
        <w:rPr>
          <w:rFonts w:ascii="Arial" w:eastAsia="Times New Roman" w:hAnsi="Arial" w:cs="Arial"/>
          <w:color w:val="000000"/>
          <w:lang w:eastAsia="fr-BE"/>
        </w:rPr>
      </w:pPr>
      <w:r w:rsidRPr="0022643D">
        <w:rPr>
          <w:rFonts w:ascii="Arial" w:eastAsia="Times New Roman" w:hAnsi="Arial" w:cs="Arial"/>
          <w:color w:val="000000"/>
          <w:lang w:eastAsia="fr-BE"/>
        </w:rPr>
        <w:t> </w:t>
      </w:r>
    </w:p>
    <w:p w:rsidR="0022643D" w:rsidRPr="0022643D" w:rsidRDefault="0022643D" w:rsidP="00C112E1">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xml:space="preserve">Fait en </w:t>
      </w:r>
      <w:r w:rsidR="007373F2">
        <w:rPr>
          <w:rFonts w:ascii="Arial" w:eastAsia="Times New Roman" w:hAnsi="Arial" w:cs="Arial"/>
          <w:color w:val="000000"/>
          <w:lang w:eastAsia="fr-BE"/>
        </w:rPr>
        <w:t xml:space="preserve">cinq </w:t>
      </w:r>
      <w:r w:rsidRPr="0022643D">
        <w:rPr>
          <w:rFonts w:ascii="Arial" w:eastAsia="Times New Roman" w:hAnsi="Arial" w:cs="Arial"/>
          <w:color w:val="000000"/>
          <w:lang w:eastAsia="fr-BE"/>
        </w:rPr>
        <w:t>exemplaires</w:t>
      </w:r>
      <w:r w:rsidR="007373F2">
        <w:rPr>
          <w:rFonts w:ascii="Arial" w:eastAsia="Times New Roman" w:hAnsi="Arial" w:cs="Arial"/>
          <w:color w:val="000000"/>
          <w:lang w:eastAsia="fr-BE"/>
        </w:rPr>
        <w:t xml:space="preserve"> originaux</w:t>
      </w:r>
      <w:r w:rsidR="009D0C79">
        <w:rPr>
          <w:rFonts w:ascii="Arial" w:eastAsia="Times New Roman" w:hAnsi="Arial" w:cs="Arial"/>
          <w:color w:val="000000"/>
          <w:lang w:eastAsia="fr-BE"/>
        </w:rPr>
        <w:t xml:space="preserve"> (deux pour le greffe du Tribunal d</w:t>
      </w:r>
      <w:r w:rsidR="00C47B62">
        <w:rPr>
          <w:rFonts w:ascii="Arial" w:eastAsia="Times New Roman" w:hAnsi="Arial" w:cs="Arial"/>
          <w:color w:val="000000"/>
          <w:lang w:eastAsia="fr-BE"/>
        </w:rPr>
        <w:t>e l’E</w:t>
      </w:r>
      <w:r w:rsidR="009D0C79">
        <w:rPr>
          <w:rFonts w:ascii="Arial" w:eastAsia="Times New Roman" w:hAnsi="Arial" w:cs="Arial"/>
          <w:color w:val="000000"/>
          <w:lang w:eastAsia="fr-BE"/>
        </w:rPr>
        <w:t>ntreprise,</w:t>
      </w:r>
      <w:r w:rsidRPr="0022643D">
        <w:rPr>
          <w:rFonts w:ascii="Arial" w:eastAsia="Times New Roman" w:hAnsi="Arial" w:cs="Arial"/>
          <w:color w:val="000000"/>
          <w:lang w:eastAsia="fr-BE"/>
        </w:rPr>
        <w:t xml:space="preserve"> un exemplaire destiné à être conservé au siège de l’association</w:t>
      </w:r>
      <w:r w:rsidR="009D0C79">
        <w:rPr>
          <w:rFonts w:ascii="Arial" w:eastAsia="Times New Roman" w:hAnsi="Arial" w:cs="Arial"/>
          <w:color w:val="000000"/>
          <w:lang w:eastAsia="fr-BE"/>
        </w:rPr>
        <w:t>, un exemplaire à disposition du Président de l’organe d’administration et</w:t>
      </w:r>
      <w:r w:rsidRPr="0022643D">
        <w:rPr>
          <w:rFonts w:ascii="Arial" w:eastAsia="Times New Roman" w:hAnsi="Arial" w:cs="Arial"/>
          <w:color w:val="000000"/>
          <w:lang w:eastAsia="fr-BE"/>
        </w:rPr>
        <w:t xml:space="preserve"> un exemplaire qui sera remis au service ASBL de l’Evêché</w:t>
      </w:r>
      <w:r w:rsidR="009D0C79">
        <w:rPr>
          <w:rFonts w:ascii="Arial" w:eastAsia="Times New Roman" w:hAnsi="Arial" w:cs="Arial"/>
          <w:color w:val="000000"/>
          <w:lang w:eastAsia="fr-BE"/>
        </w:rPr>
        <w:t>).</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11"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Fait à …………..……..………, le ……………….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spacing w:after="5" w:line="240" w:lineRule="auto"/>
        <w:ind w:left="-5" w:firstLine="5"/>
        <w:jc w:val="both"/>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Signatures </w:t>
      </w:r>
    </w:p>
    <w:p w:rsidR="0022643D" w:rsidRPr="0022643D" w:rsidRDefault="0022643D" w:rsidP="0022643D">
      <w:pPr>
        <w:spacing w:after="0" w:line="240" w:lineRule="auto"/>
        <w:rPr>
          <w:rFonts w:ascii="Times New Roman" w:eastAsia="Times New Roman" w:hAnsi="Times New Roman" w:cs="Times New Roman"/>
          <w:sz w:val="24"/>
          <w:szCs w:val="24"/>
          <w:lang w:eastAsia="fr-BE"/>
        </w:rPr>
      </w:pPr>
      <w:r w:rsidRPr="0022643D">
        <w:rPr>
          <w:rFonts w:ascii="Arial" w:eastAsia="Times New Roman" w:hAnsi="Arial" w:cs="Arial"/>
          <w:color w:val="000000"/>
          <w:lang w:eastAsia="fr-BE"/>
        </w:rPr>
        <w:t> </w:t>
      </w:r>
    </w:p>
    <w:p w:rsidR="0022643D" w:rsidRPr="0022643D" w:rsidRDefault="0022643D" w:rsidP="0022643D">
      <w:pPr>
        <w:numPr>
          <w:ilvl w:val="0"/>
          <w:numId w:val="5"/>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w:t>
      </w: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22643D" w:rsidRPr="0022643D" w:rsidRDefault="0022643D" w:rsidP="0022643D">
      <w:pPr>
        <w:numPr>
          <w:ilvl w:val="0"/>
          <w:numId w:val="5"/>
        </w:numPr>
        <w:spacing w:before="100" w:beforeAutospacing="1" w:after="100" w:afterAutospacing="1" w:line="240" w:lineRule="auto"/>
        <w:ind w:left="360"/>
        <w:textAlignment w:val="baseline"/>
        <w:rPr>
          <w:rFonts w:ascii="Arial" w:eastAsia="Times New Roman" w:hAnsi="Arial" w:cs="Arial"/>
          <w:color w:val="000000"/>
          <w:lang w:eastAsia="fr-BE"/>
        </w:rPr>
      </w:pPr>
    </w:p>
    <w:p w:rsidR="003A5251" w:rsidRPr="00C112E1" w:rsidRDefault="0022643D" w:rsidP="00C112E1">
      <w:pPr>
        <w:numPr>
          <w:ilvl w:val="0"/>
          <w:numId w:val="5"/>
        </w:numPr>
        <w:spacing w:after="5" w:line="240" w:lineRule="auto"/>
        <w:ind w:left="360"/>
        <w:jc w:val="both"/>
        <w:textAlignment w:val="baseline"/>
        <w:rPr>
          <w:rFonts w:ascii="Arial" w:eastAsia="Times New Roman" w:hAnsi="Arial" w:cs="Arial"/>
          <w:color w:val="000000"/>
          <w:lang w:eastAsia="fr-BE"/>
        </w:rPr>
      </w:pPr>
      <w:r w:rsidRPr="0022643D">
        <w:rPr>
          <w:rFonts w:ascii="Arial" w:eastAsia="Times New Roman" w:hAnsi="Arial" w:cs="Arial"/>
          <w:color w:val="000000"/>
          <w:lang w:eastAsia="fr-BE"/>
        </w:rPr>
        <w:t> </w:t>
      </w:r>
    </w:p>
    <w:sectPr w:rsidR="003A5251" w:rsidRPr="00C11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D54"/>
    <w:multiLevelType w:val="multilevel"/>
    <w:tmpl w:val="BBD8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C406E"/>
    <w:multiLevelType w:val="multilevel"/>
    <w:tmpl w:val="D9B6A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23013"/>
    <w:multiLevelType w:val="multilevel"/>
    <w:tmpl w:val="2244F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95112"/>
    <w:multiLevelType w:val="hybridMultilevel"/>
    <w:tmpl w:val="61CEA4A8"/>
    <w:lvl w:ilvl="0" w:tplc="1E34128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3113247"/>
    <w:multiLevelType w:val="multilevel"/>
    <w:tmpl w:val="1496058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5" w15:restartNumberingAfterBreak="0">
    <w:nsid w:val="4D69090A"/>
    <w:multiLevelType w:val="multilevel"/>
    <w:tmpl w:val="CD84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17AEB"/>
    <w:multiLevelType w:val="hybridMultilevel"/>
    <w:tmpl w:val="8CFAE724"/>
    <w:lvl w:ilvl="0" w:tplc="2BB64474">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3D"/>
    <w:rsid w:val="0011478F"/>
    <w:rsid w:val="00121245"/>
    <w:rsid w:val="00126D0E"/>
    <w:rsid w:val="00147593"/>
    <w:rsid w:val="001B340E"/>
    <w:rsid w:val="001B34A1"/>
    <w:rsid w:val="001C58BC"/>
    <w:rsid w:val="001D6EA7"/>
    <w:rsid w:val="001E47F7"/>
    <w:rsid w:val="001F73CC"/>
    <w:rsid w:val="0022643D"/>
    <w:rsid w:val="00233EE8"/>
    <w:rsid w:val="00262661"/>
    <w:rsid w:val="00272985"/>
    <w:rsid w:val="00275092"/>
    <w:rsid w:val="003572C1"/>
    <w:rsid w:val="00365A5B"/>
    <w:rsid w:val="00385EC6"/>
    <w:rsid w:val="00391B80"/>
    <w:rsid w:val="003A5251"/>
    <w:rsid w:val="003A7C4C"/>
    <w:rsid w:val="003B436A"/>
    <w:rsid w:val="003B66DD"/>
    <w:rsid w:val="003E0B89"/>
    <w:rsid w:val="00425E86"/>
    <w:rsid w:val="004A3BAD"/>
    <w:rsid w:val="004C05AC"/>
    <w:rsid w:val="004D3448"/>
    <w:rsid w:val="004D4367"/>
    <w:rsid w:val="005156A9"/>
    <w:rsid w:val="005C026B"/>
    <w:rsid w:val="005E72D2"/>
    <w:rsid w:val="00602340"/>
    <w:rsid w:val="00612785"/>
    <w:rsid w:val="0062595C"/>
    <w:rsid w:val="006529B0"/>
    <w:rsid w:val="006724E6"/>
    <w:rsid w:val="006C15D9"/>
    <w:rsid w:val="00732EAA"/>
    <w:rsid w:val="007350D8"/>
    <w:rsid w:val="007373F2"/>
    <w:rsid w:val="00785FBD"/>
    <w:rsid w:val="00822801"/>
    <w:rsid w:val="00996F6A"/>
    <w:rsid w:val="009A0913"/>
    <w:rsid w:val="009D0C79"/>
    <w:rsid w:val="009F50F8"/>
    <w:rsid w:val="00AF509B"/>
    <w:rsid w:val="00B10DF2"/>
    <w:rsid w:val="00B15A93"/>
    <w:rsid w:val="00B4738D"/>
    <w:rsid w:val="00B724F1"/>
    <w:rsid w:val="00B96173"/>
    <w:rsid w:val="00C112E1"/>
    <w:rsid w:val="00C13A56"/>
    <w:rsid w:val="00C32A9D"/>
    <w:rsid w:val="00C47B62"/>
    <w:rsid w:val="00D523A5"/>
    <w:rsid w:val="00DE0362"/>
    <w:rsid w:val="00E206A6"/>
    <w:rsid w:val="00E37A64"/>
    <w:rsid w:val="00E6227F"/>
    <w:rsid w:val="00E97C56"/>
    <w:rsid w:val="00EC2505"/>
    <w:rsid w:val="00ED0174"/>
    <w:rsid w:val="00F12DC5"/>
    <w:rsid w:val="00FA20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0F0A"/>
  <w15:chartTrackingRefBased/>
  <w15:docId w15:val="{CC42A776-39AB-4F76-BF8F-0624AFC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DF2"/>
    <w:pPr>
      <w:ind w:left="720"/>
      <w:contextualSpacing/>
    </w:pPr>
  </w:style>
  <w:style w:type="paragraph" w:styleId="Textedebulles">
    <w:name w:val="Balloon Text"/>
    <w:basedOn w:val="Normal"/>
    <w:link w:val="TextedebullesCar"/>
    <w:uiPriority w:val="99"/>
    <w:semiHidden/>
    <w:unhideWhenUsed/>
    <w:rsid w:val="006127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8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3293</Words>
  <Characters>18114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Bénévole</dc:creator>
  <cp:keywords/>
  <dc:description/>
  <cp:lastModifiedBy>Viviane Caliman</cp:lastModifiedBy>
  <cp:revision>8</cp:revision>
  <cp:lastPrinted>2019-09-10T14:48:00Z</cp:lastPrinted>
  <dcterms:created xsi:type="dcterms:W3CDTF">2020-09-11T08:42:00Z</dcterms:created>
  <dcterms:modified xsi:type="dcterms:W3CDTF">2020-12-30T10:14:00Z</dcterms:modified>
</cp:coreProperties>
</file>